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05" w:rsidRPr="009D0B05" w:rsidRDefault="009D0B05" w:rsidP="009D0B05">
      <w:pPr>
        <w:pStyle w:val="lfej"/>
        <w:tabs>
          <w:tab w:val="clear" w:pos="4536"/>
          <w:tab w:val="clear" w:pos="9072"/>
          <w:tab w:val="left" w:pos="4860"/>
        </w:tabs>
        <w:jc w:val="right"/>
        <w:rPr>
          <w:sz w:val="26"/>
        </w:rPr>
      </w:pPr>
      <w:r w:rsidRPr="009D0B05">
        <w:rPr>
          <w:sz w:val="26"/>
        </w:rPr>
        <w:t>II/769-2/2017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A J Á N L A T K É R É </w:t>
      </w:r>
      <w:r w:rsidR="00A65BE9">
        <w:rPr>
          <w:b/>
          <w:sz w:val="26"/>
          <w:u w:val="single"/>
        </w:rPr>
        <w:t>S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</w:rPr>
      </w:pPr>
      <w:r>
        <w:rPr>
          <w:b/>
          <w:sz w:val="26"/>
        </w:rPr>
        <w:t>Tisztelt Ajánlattevő!</w:t>
      </w:r>
    </w:p>
    <w:p w:rsidR="00F1604F" w:rsidRPr="00B90CF6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b/>
          <w:strike/>
          <w:sz w:val="26"/>
        </w:rPr>
      </w:pPr>
    </w:p>
    <w:p w:rsidR="00F1604F" w:rsidRDefault="00B90CF6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271E6">
        <w:rPr>
          <w:sz w:val="26"/>
        </w:rPr>
        <w:t>Tiszaújváros Város Önkormányzata</w:t>
      </w:r>
      <w:r w:rsidR="00F1604F" w:rsidRPr="00C271E6">
        <w:rPr>
          <w:sz w:val="26"/>
        </w:rPr>
        <w:t xml:space="preserve"> </w:t>
      </w:r>
      <w:r w:rsidR="00F1604F">
        <w:rPr>
          <w:sz w:val="26"/>
        </w:rPr>
        <w:t xml:space="preserve">(3580 Tiszaújváros, </w:t>
      </w:r>
      <w:r w:rsidR="00871E3E">
        <w:rPr>
          <w:sz w:val="26"/>
        </w:rPr>
        <w:t xml:space="preserve">Bethlen G. </w:t>
      </w:r>
      <w:proofErr w:type="gramStart"/>
      <w:r w:rsidR="00871E3E">
        <w:rPr>
          <w:sz w:val="26"/>
        </w:rPr>
        <w:t>út</w:t>
      </w:r>
      <w:proofErr w:type="gramEnd"/>
      <w:r w:rsidR="00871E3E">
        <w:rPr>
          <w:sz w:val="26"/>
        </w:rPr>
        <w:t xml:space="preserve"> 7.,</w:t>
      </w:r>
      <w:r w:rsidR="00F1604F">
        <w:rPr>
          <w:sz w:val="26"/>
        </w:rPr>
        <w:t xml:space="preserve"> a továbbiakban: ajánlatkérő) ezúton kéri fel ajánlattételre az Ön által képviselt céget, mint Ajánlattevőt (a továbbiakban: ajánlattevő) a jelen ajánlatkérésben nevezett, a </w:t>
      </w:r>
      <w:r w:rsidR="00F1604F">
        <w:rPr>
          <w:b/>
          <w:sz w:val="26"/>
        </w:rPr>
        <w:t xml:space="preserve">közbeszerzési értékhatárt el nem érő értékű beszerzés során </w:t>
      </w:r>
      <w:r w:rsidR="00F1604F">
        <w:rPr>
          <w:sz w:val="26"/>
        </w:rPr>
        <w:t>jelen ajánlatkérésben előírtak szerint és az abban foglalt feltételek figyelembevételével.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Beszerzés megnevezése:</w:t>
      </w:r>
    </w:p>
    <w:p w:rsidR="00F1604F" w:rsidRDefault="00871E3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  <w:r>
        <w:rPr>
          <w:b/>
          <w:i/>
          <w:sz w:val="26"/>
        </w:rPr>
        <w:t>Önkormányzati ASP csatlakozással kapcsolatos szakértői tevékenységek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1. Az ajánlatkérő neve, címe</w:t>
      </w:r>
      <w:r w:rsidR="005739B9">
        <w:rPr>
          <w:b/>
          <w:sz w:val="26"/>
        </w:rPr>
        <w:t>, elérhetősége</w:t>
      </w:r>
      <w:r>
        <w:rPr>
          <w:b/>
          <w:sz w:val="26"/>
        </w:rPr>
        <w:t>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B90CF6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271E6">
        <w:rPr>
          <w:sz w:val="26"/>
        </w:rPr>
        <w:t>Tiszaújváros Város Önkormányzata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3580 Tiszaújváros, </w:t>
      </w:r>
      <w:r w:rsidR="00871E3E">
        <w:rPr>
          <w:sz w:val="26"/>
        </w:rPr>
        <w:t xml:space="preserve">Bethlen G. </w:t>
      </w:r>
      <w:proofErr w:type="gramStart"/>
      <w:r w:rsidR="00871E3E">
        <w:rPr>
          <w:sz w:val="26"/>
        </w:rPr>
        <w:t>út</w:t>
      </w:r>
      <w:proofErr w:type="gramEnd"/>
      <w:r w:rsidR="00871E3E">
        <w:rPr>
          <w:sz w:val="26"/>
        </w:rPr>
        <w:t xml:space="preserve"> 7.</w:t>
      </w:r>
    </w:p>
    <w:p w:rsidR="00F1604F" w:rsidRDefault="00871E3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Tel</w:t>
      </w:r>
      <w:proofErr w:type="gramStart"/>
      <w:r>
        <w:rPr>
          <w:sz w:val="26"/>
        </w:rPr>
        <w:t>.:</w:t>
      </w:r>
      <w:proofErr w:type="gramEnd"/>
      <w:r>
        <w:rPr>
          <w:sz w:val="26"/>
        </w:rPr>
        <w:t xml:space="preserve"> 49/ 548 000</w:t>
      </w:r>
    </w:p>
    <w:p w:rsidR="00F1604F" w:rsidRDefault="00871E3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 548 001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További információk a következő címen szerezhetők be: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Tiszaújvárosi Polgármesteri Hivatal  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3580 Tiszaújváros, Bethlen G. </w:t>
      </w:r>
      <w:proofErr w:type="gramStart"/>
      <w:r>
        <w:rPr>
          <w:sz w:val="26"/>
        </w:rPr>
        <w:t>út</w:t>
      </w:r>
      <w:proofErr w:type="gramEnd"/>
      <w:r>
        <w:rPr>
          <w:sz w:val="26"/>
        </w:rPr>
        <w:t xml:space="preserve"> 7.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Tel</w:t>
      </w:r>
      <w:proofErr w:type="gramStart"/>
      <w:r>
        <w:rPr>
          <w:sz w:val="26"/>
        </w:rPr>
        <w:t>.:</w:t>
      </w:r>
      <w:proofErr w:type="gramEnd"/>
      <w:r>
        <w:rPr>
          <w:sz w:val="26"/>
        </w:rPr>
        <w:t xml:space="preserve"> 49/ 548 000</w:t>
      </w:r>
    </w:p>
    <w:p w:rsidR="00871E3E" w:rsidRDefault="00995E6F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 548 001</w:t>
      </w:r>
    </w:p>
    <w:p w:rsidR="00995E6F" w:rsidRDefault="00995E6F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Kapcsolattartó: </w:t>
      </w:r>
      <w:r w:rsidR="00871E3E">
        <w:rPr>
          <w:sz w:val="26"/>
        </w:rPr>
        <w:t>Kiss Csaba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Tel</w:t>
      </w:r>
      <w:proofErr w:type="gramStart"/>
      <w:r>
        <w:rPr>
          <w:sz w:val="26"/>
        </w:rPr>
        <w:t>.:</w:t>
      </w:r>
      <w:proofErr w:type="gramEnd"/>
      <w:r>
        <w:rPr>
          <w:sz w:val="26"/>
        </w:rPr>
        <w:t xml:space="preserve"> 49/</w:t>
      </w:r>
      <w:r w:rsidR="00871E3E">
        <w:rPr>
          <w:sz w:val="26"/>
        </w:rPr>
        <w:t>5</w:t>
      </w:r>
      <w:r w:rsidR="00995E6F">
        <w:rPr>
          <w:sz w:val="26"/>
        </w:rPr>
        <w:t>4</w:t>
      </w:r>
      <w:r w:rsidR="00871E3E">
        <w:rPr>
          <w:sz w:val="26"/>
        </w:rPr>
        <w:t>8 055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</w:t>
      </w:r>
      <w:r w:rsidR="00871E3E">
        <w:rPr>
          <w:sz w:val="26"/>
        </w:rPr>
        <w:t>548 054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E-mail cím: </w:t>
      </w:r>
      <w:r w:rsidR="00871E3E">
        <w:rPr>
          <w:sz w:val="26"/>
        </w:rPr>
        <w:t xml:space="preserve">kisscsaba@tujvaros.hu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2. Az ajánlatkérés tárgya: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871E3E" w:rsidRDefault="00B90CF6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  <w:r w:rsidRPr="00C271E6">
        <w:rPr>
          <w:i/>
          <w:sz w:val="26"/>
        </w:rPr>
        <w:t>A KÖFOP-1.2.1-VEKOP-16 kódszámú</w:t>
      </w:r>
      <w:r w:rsidRPr="00C271E6">
        <w:rPr>
          <w:b/>
          <w:i/>
          <w:sz w:val="26"/>
        </w:rPr>
        <w:t xml:space="preserve"> </w:t>
      </w:r>
      <w:r w:rsidR="002950F1" w:rsidRPr="00C271E6">
        <w:rPr>
          <w:i/>
          <w:sz w:val="26"/>
          <w:szCs w:val="26"/>
        </w:rPr>
        <w:t>„</w:t>
      </w:r>
      <w:r w:rsidR="002950F1" w:rsidRPr="00C271E6">
        <w:rPr>
          <w:rFonts w:eastAsia="Calibri"/>
          <w:bCs/>
          <w:i/>
          <w:sz w:val="26"/>
          <w:szCs w:val="26"/>
        </w:rPr>
        <w:t xml:space="preserve">Csatlakoztatási konstrukció az önkormányzati </w:t>
      </w:r>
      <w:proofErr w:type="spellStart"/>
      <w:r w:rsidR="002950F1" w:rsidRPr="00C271E6">
        <w:rPr>
          <w:rFonts w:eastAsia="Calibri"/>
          <w:bCs/>
          <w:i/>
          <w:sz w:val="26"/>
          <w:szCs w:val="26"/>
        </w:rPr>
        <w:t>ASP-rendszer</w:t>
      </w:r>
      <w:proofErr w:type="spellEnd"/>
      <w:r w:rsidR="002950F1" w:rsidRPr="00C271E6">
        <w:rPr>
          <w:rFonts w:eastAsia="Calibri"/>
          <w:bCs/>
          <w:i/>
          <w:sz w:val="26"/>
          <w:szCs w:val="26"/>
        </w:rPr>
        <w:t xml:space="preserve"> országos kiterjesztéséhez” című</w:t>
      </w:r>
      <w:r w:rsidR="002950F1" w:rsidRPr="00C271E6">
        <w:rPr>
          <w:rFonts w:eastAsia="Calibri"/>
          <w:bCs/>
          <w:sz w:val="26"/>
          <w:szCs w:val="26"/>
        </w:rPr>
        <w:t xml:space="preserve"> </w:t>
      </w:r>
      <w:r w:rsidRPr="00C271E6">
        <w:rPr>
          <w:i/>
          <w:sz w:val="26"/>
          <w:szCs w:val="26"/>
        </w:rPr>
        <w:t>p</w:t>
      </w:r>
      <w:r w:rsidRPr="00C271E6">
        <w:rPr>
          <w:i/>
          <w:sz w:val="26"/>
        </w:rPr>
        <w:t>ályázathoz az</w:t>
      </w:r>
      <w:r w:rsidRPr="00C271E6">
        <w:rPr>
          <w:b/>
          <w:i/>
          <w:sz w:val="26"/>
        </w:rPr>
        <w:t xml:space="preserve"> </w:t>
      </w:r>
      <w:r w:rsidR="00871E3E">
        <w:rPr>
          <w:b/>
          <w:i/>
          <w:sz w:val="26"/>
        </w:rPr>
        <w:t>Önkormányzati ASP csatlakozással kapcsolatos szakértői tevékenységek elvégzése.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A műszaki/szakmai dokumentáció rendelkezésre bocsátásának módja: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Műszaki dokumentáció jelen ajánlatkéréshez nem tartozik, az ajánlatkérésben az elvégzendő feladat</w:t>
      </w:r>
      <w:r w:rsidR="00B90CF6" w:rsidRPr="00C271E6">
        <w:rPr>
          <w:sz w:val="26"/>
          <w:szCs w:val="26"/>
        </w:rPr>
        <w:t>ok</w:t>
      </w:r>
      <w:r>
        <w:rPr>
          <w:sz w:val="26"/>
          <w:szCs w:val="26"/>
        </w:rPr>
        <w:t xml:space="preserve"> leírása, továbbá az ajánlattevő által kitöltendő nyilatkozatok szerepelnek.</w:t>
      </w:r>
    </w:p>
    <w:p w:rsidR="00995E6F" w:rsidRDefault="00995E6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sz w:val="26"/>
          </w:rPr>
          <w:t>3. A</w:t>
        </w:r>
      </w:smartTag>
      <w:r>
        <w:rPr>
          <w:b/>
          <w:sz w:val="26"/>
        </w:rPr>
        <w:t xml:space="preserve"> megkötendő szerződés meghatározása: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871E3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Vállalkozási szerződés </w:t>
      </w:r>
      <w:r w:rsidR="002950F1">
        <w:rPr>
          <w:sz w:val="26"/>
        </w:rPr>
        <w:t>a</w:t>
      </w:r>
      <w:r w:rsidR="002950F1" w:rsidRPr="002950F1">
        <w:rPr>
          <w:i/>
          <w:color w:val="FF0000"/>
          <w:sz w:val="26"/>
        </w:rPr>
        <w:t xml:space="preserve"> </w:t>
      </w:r>
      <w:r w:rsidR="002950F1" w:rsidRPr="00C271E6">
        <w:rPr>
          <w:i/>
          <w:sz w:val="26"/>
        </w:rPr>
        <w:t>KÖFOP-1.2.1-VEKOP-16 kódszámú</w:t>
      </w:r>
      <w:r w:rsidR="002950F1" w:rsidRPr="00C271E6">
        <w:rPr>
          <w:b/>
          <w:i/>
          <w:sz w:val="26"/>
        </w:rPr>
        <w:t xml:space="preserve"> </w:t>
      </w:r>
      <w:r w:rsidR="002950F1" w:rsidRPr="00C271E6">
        <w:rPr>
          <w:i/>
          <w:sz w:val="26"/>
          <w:szCs w:val="26"/>
        </w:rPr>
        <w:t>„</w:t>
      </w:r>
      <w:r w:rsidR="002950F1" w:rsidRPr="00C271E6">
        <w:rPr>
          <w:rFonts w:eastAsia="Calibri"/>
          <w:bCs/>
          <w:i/>
          <w:sz w:val="26"/>
          <w:szCs w:val="26"/>
        </w:rPr>
        <w:t xml:space="preserve">Csatlakoztatási konstrukció az önkormányzati </w:t>
      </w:r>
      <w:proofErr w:type="spellStart"/>
      <w:r w:rsidR="002950F1" w:rsidRPr="00C271E6">
        <w:rPr>
          <w:rFonts w:eastAsia="Calibri"/>
          <w:bCs/>
          <w:i/>
          <w:sz w:val="26"/>
          <w:szCs w:val="26"/>
        </w:rPr>
        <w:t>ASP-rendszer</w:t>
      </w:r>
      <w:proofErr w:type="spellEnd"/>
      <w:r w:rsidR="002950F1" w:rsidRPr="00C271E6">
        <w:rPr>
          <w:rFonts w:eastAsia="Calibri"/>
          <w:bCs/>
          <w:i/>
          <w:sz w:val="26"/>
          <w:szCs w:val="26"/>
        </w:rPr>
        <w:t xml:space="preserve"> országos kiterjesztéséhez” című</w:t>
      </w:r>
      <w:r w:rsidR="002950F1" w:rsidRPr="00C271E6">
        <w:rPr>
          <w:rFonts w:eastAsia="Calibri"/>
          <w:bCs/>
          <w:sz w:val="26"/>
          <w:szCs w:val="26"/>
        </w:rPr>
        <w:t xml:space="preserve"> </w:t>
      </w:r>
      <w:r w:rsidR="002950F1" w:rsidRPr="00C271E6">
        <w:rPr>
          <w:i/>
          <w:sz w:val="26"/>
          <w:szCs w:val="26"/>
        </w:rPr>
        <w:lastRenderedPageBreak/>
        <w:t>p</w:t>
      </w:r>
      <w:r w:rsidR="002950F1" w:rsidRPr="00C271E6">
        <w:rPr>
          <w:i/>
          <w:sz w:val="26"/>
        </w:rPr>
        <w:t>ályázathoz az</w:t>
      </w:r>
      <w:r w:rsidR="002950F1" w:rsidRPr="00011EEA">
        <w:rPr>
          <w:b/>
          <w:i/>
          <w:color w:val="FF00FF"/>
          <w:sz w:val="26"/>
        </w:rPr>
        <w:t xml:space="preserve"> </w:t>
      </w:r>
      <w:r>
        <w:rPr>
          <w:b/>
          <w:i/>
          <w:sz w:val="26"/>
        </w:rPr>
        <w:t xml:space="preserve">Önkormányzati ASP csatlakozással kapcsolatos szakértői tevékenységek </w:t>
      </w:r>
      <w:r w:rsidR="00F1604F">
        <w:rPr>
          <w:sz w:val="26"/>
        </w:rPr>
        <w:t>tárgyában.</w:t>
      </w:r>
    </w:p>
    <w:p w:rsidR="00871E3E" w:rsidRDefault="00871E3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4. A szerződés időtartama vagy a teljesítés határideje: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2009E5" w:rsidRPr="00C271E6" w:rsidRDefault="002009E5" w:rsidP="002009E5">
      <w:pPr>
        <w:pStyle w:val="Szvegtrzsbehzssal2"/>
        <w:spacing w:line="276" w:lineRule="auto"/>
        <w:ind w:left="0"/>
        <w:jc w:val="both"/>
        <w:rPr>
          <w:rFonts w:ascii="Times New Roman" w:eastAsia="Calibri" w:hAnsi="Times New Roman"/>
          <w:bCs/>
          <w:sz w:val="26"/>
          <w:szCs w:val="26"/>
        </w:rPr>
      </w:pPr>
      <w:r w:rsidRPr="00C271E6">
        <w:rPr>
          <w:rFonts w:ascii="Times New Roman" w:eastAsia="Calibri" w:hAnsi="Times New Roman"/>
          <w:bCs/>
          <w:sz w:val="26"/>
          <w:szCs w:val="26"/>
        </w:rPr>
        <w:t>Teljesítés határideje: a projekt fizikai befejezése, összhangban az ASP Korm. rendelettel, legkésőbb: 2018.</w:t>
      </w:r>
      <w:r w:rsidR="00995E6F">
        <w:rPr>
          <w:rFonts w:ascii="Times New Roman" w:eastAsia="Calibri" w:hAnsi="Times New Roman"/>
          <w:bCs/>
          <w:sz w:val="26"/>
          <w:szCs w:val="26"/>
        </w:rPr>
        <w:t xml:space="preserve"> június </w:t>
      </w:r>
      <w:r w:rsidRPr="00C271E6">
        <w:rPr>
          <w:rFonts w:ascii="Times New Roman" w:eastAsia="Calibri" w:hAnsi="Times New Roman"/>
          <w:bCs/>
          <w:sz w:val="26"/>
          <w:szCs w:val="26"/>
        </w:rPr>
        <w:t>30.  A projekt fizikai befejezése az ASP központtól</w:t>
      </w:r>
      <w:r w:rsidR="00995E6F">
        <w:rPr>
          <w:rFonts w:ascii="Times New Roman" w:eastAsia="Calibri" w:hAnsi="Times New Roman"/>
          <w:bCs/>
          <w:sz w:val="26"/>
          <w:szCs w:val="26"/>
        </w:rPr>
        <w:t>,</w:t>
      </w:r>
      <w:r w:rsidRPr="00C271E6">
        <w:rPr>
          <w:rFonts w:ascii="Times New Roman" w:eastAsia="Calibri" w:hAnsi="Times New Roman"/>
          <w:bCs/>
          <w:sz w:val="26"/>
          <w:szCs w:val="26"/>
        </w:rPr>
        <w:t xml:space="preserve"> ill. a szakrendszerek tényleges csatlakozási idejétől függ.</w:t>
      </w:r>
    </w:p>
    <w:p w:rsidR="00F1604F" w:rsidRPr="00566B09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566B09">
        <w:rPr>
          <w:sz w:val="26"/>
        </w:rPr>
        <w:t>Az ajánlatkérő a teljesítési határidőhöz képest előteljesítést elfogad.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sz w:val="26"/>
          </w:rPr>
          <w:t>5. A</w:t>
        </w:r>
      </w:smartTag>
      <w:r>
        <w:rPr>
          <w:b/>
          <w:sz w:val="26"/>
        </w:rPr>
        <w:t xml:space="preserve"> teljesítés helye, természetbeni helye: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871E3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3580 Tiszaújváros, Bethlen G. </w:t>
      </w:r>
      <w:proofErr w:type="gramStart"/>
      <w:r>
        <w:rPr>
          <w:sz w:val="26"/>
        </w:rPr>
        <w:t>út</w:t>
      </w:r>
      <w:proofErr w:type="gramEnd"/>
      <w:r>
        <w:rPr>
          <w:sz w:val="26"/>
        </w:rPr>
        <w:t xml:space="preserve"> 7.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6. Az ellenszolgáltatás teljesítésének feltételei: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Ajánlatkérő </w:t>
      </w:r>
      <w:r w:rsidR="004D0E02">
        <w:rPr>
          <w:sz w:val="26"/>
        </w:rPr>
        <w:t>a szerződésben meghatározott módon és tartalommal történő teljesítést követően, a teljesítésigazolás szerint kiállított számla alapján, a számla ajánlatkérő részéről történő kézhezvételét követő 15 napon belül az ellenszolgáltatást átutalással teljesíti.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7. Kizáró okok: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5739B9" w:rsidRDefault="005739B9" w:rsidP="005739B9">
      <w:pPr>
        <w:jc w:val="both"/>
        <w:rPr>
          <w:sz w:val="26"/>
          <w:szCs w:val="26"/>
        </w:rPr>
      </w:pPr>
      <w:r>
        <w:rPr>
          <w:sz w:val="26"/>
          <w:szCs w:val="26"/>
        </w:rPr>
        <w:t>Nem lehet ajánlattevő az a természetes, jogi személy, vagy jogi személyiséggel nem rendelkező gazdálkodó szervezet, aki vagy amely:</w:t>
      </w:r>
    </w:p>
    <w:p w:rsidR="005739B9" w:rsidRDefault="005739B9" w:rsidP="005739B9">
      <w:pPr>
        <w:jc w:val="both"/>
        <w:rPr>
          <w:sz w:val="26"/>
          <w:szCs w:val="26"/>
        </w:rPr>
      </w:pP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 szerződéssel érintett szervezettel közszolgálati jogviszonyban, munka-viszonyban vagy munkavégzésre irányuló egyéb jogviszonyban áll (továbbiakban: érintett dolgozó/ munkatárs), 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az érintett dolgozó közeli hozzátartozója,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az a gazdálkodó szervezet, amelyben az érintett dolgozó, vagy annak közeli hozzátartozója tulajdoni részesedéssel rendelkezik,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egy évnél régebben lejárt adó-, vám-, vagy társadalombiztosítási járulékfizetési kötelezettségének nem tett eleget,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önkormányzati adóhatóságnál nyilvántartott adótartozása van,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ellen csőd-, felszámolási eljárás van folyamatban, aki végelszámolás alatt áll, 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tevékenységét a cégbíróság felfüggesztette,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szerepel a cégjegyzékben,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korábbi, önkormányzattal kötött szerződésének teljesítése során súlyos szerződésszegést követett el,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felfüggesztette, illetve törölte,</w:t>
      </w:r>
    </w:p>
    <w:p w:rsidR="005739B9" w:rsidRPr="00170D97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 w:rsidRPr="00170D97">
        <w:rPr>
          <w:sz w:val="26"/>
          <w:szCs w:val="26"/>
        </w:rPr>
        <w:t>aki nem minősül átlátható szervezetnek,</w:t>
      </w:r>
    </w:p>
    <w:p w:rsidR="005739B9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aki a jelen eljárást megindító felhívás feladásától visszafelé számított két év során </w:t>
      </w:r>
      <w:r>
        <w:rPr>
          <w:sz w:val="26"/>
        </w:rPr>
        <w:t>az önkormányzattal, vagy az önkormányzat gazdasági társaságával vagy intézményével</w:t>
      </w:r>
      <w:r>
        <w:rPr>
          <w:sz w:val="26"/>
          <w:szCs w:val="26"/>
        </w:rPr>
        <w:t xml:space="preserve"> kötött szerződésének teljesítése során szerződési kötelezettségét </w:t>
      </w:r>
      <w:r>
        <w:rPr>
          <w:sz w:val="26"/>
          <w:szCs w:val="26"/>
        </w:rPr>
        <w:lastRenderedPageBreak/>
        <w:t>nem teljesítette, amely folytán vele szemben meghiúsulási kötbérigény került érvényesítésre, vagy a teljesítési véghatáridőhöz képest legalább 2 alkalommal 10 napot meghaladó késedelembe esett, amelyek folytán vele szemben késedelmi kötbérigény került érvényesítésre,</w:t>
      </w:r>
    </w:p>
    <w:p w:rsidR="005739B9" w:rsidRPr="00055FDD" w:rsidRDefault="005739B9" w:rsidP="005739B9">
      <w:pPr>
        <w:numPr>
          <w:ilvl w:val="0"/>
          <w:numId w:val="5"/>
        </w:numPr>
        <w:jc w:val="both"/>
        <w:rPr>
          <w:sz w:val="26"/>
          <w:szCs w:val="26"/>
        </w:rPr>
      </w:pPr>
      <w:r w:rsidRPr="00055FDD">
        <w:rPr>
          <w:sz w:val="26"/>
          <w:szCs w:val="26"/>
        </w:rPr>
        <w:t>aki a kizáró okokkal kapcsolatban valótlanul nyilatkozott.</w:t>
      </w:r>
    </w:p>
    <w:p w:rsidR="00907EA2" w:rsidRDefault="00907EA2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u w:val="single"/>
        </w:rPr>
      </w:pPr>
      <w:r>
        <w:rPr>
          <w:sz w:val="26"/>
          <w:u w:val="single"/>
        </w:rPr>
        <w:t>A megkövetelt igazolási mód: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kizáró okok fenn nem állásáról az ajánlattevőknek nyilatkoznia kell ajánlatának benyújtásával egyidejűleg az ajánlatkérés mellékletét képező nyomtatványon.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   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8. Az ajánlattételi határidő: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</w:t>
      </w:r>
      <w:r w:rsidR="00871E3E">
        <w:rPr>
          <w:sz w:val="26"/>
        </w:rPr>
        <w:t>7</w:t>
      </w:r>
      <w:r w:rsidR="00995E6F">
        <w:rPr>
          <w:sz w:val="26"/>
        </w:rPr>
        <w:t>.</w:t>
      </w:r>
      <w:r w:rsidR="00871E3E">
        <w:rPr>
          <w:sz w:val="26"/>
        </w:rPr>
        <w:t xml:space="preserve"> </w:t>
      </w:r>
      <w:r w:rsidR="00BA2682">
        <w:rPr>
          <w:sz w:val="26"/>
        </w:rPr>
        <w:t>augusztus</w:t>
      </w:r>
      <w:r>
        <w:rPr>
          <w:sz w:val="26"/>
        </w:rPr>
        <w:t xml:space="preserve"> </w:t>
      </w:r>
      <w:r w:rsidR="009D0B05">
        <w:rPr>
          <w:sz w:val="26"/>
        </w:rPr>
        <w:t>22</w:t>
      </w:r>
      <w:proofErr w:type="gramStart"/>
      <w:r w:rsidR="00995E6F">
        <w:rPr>
          <w:sz w:val="26"/>
        </w:rPr>
        <w:t>.,</w:t>
      </w:r>
      <w:proofErr w:type="gramEnd"/>
      <w:r w:rsidR="00995E6F">
        <w:rPr>
          <w:sz w:val="26"/>
        </w:rPr>
        <w:t xml:space="preserve"> 9</w:t>
      </w:r>
      <w:r w:rsidR="00995E6F" w:rsidRPr="00995E6F">
        <w:rPr>
          <w:sz w:val="26"/>
          <w:u w:val="single"/>
          <w:vertAlign w:val="superscript"/>
        </w:rPr>
        <w:t>00</w:t>
      </w:r>
      <w:r w:rsidR="00995E6F">
        <w:rPr>
          <w:sz w:val="26"/>
        </w:rPr>
        <w:t xml:space="preserve"> óra</w:t>
      </w:r>
      <w:r>
        <w:rPr>
          <w:sz w:val="26"/>
        </w:rPr>
        <w:t xml:space="preserve">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9. Az ajánlat benyújtásának helye, módja: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Tiszaújvárosi Polgármesteri Hivatal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3580 Tiszaújváros, Bethlen Gábor út 7</w:t>
      </w:r>
      <w:proofErr w:type="gramStart"/>
      <w:r>
        <w:rPr>
          <w:sz w:val="26"/>
          <w:szCs w:val="26"/>
        </w:rPr>
        <w:t>.,</w:t>
      </w:r>
      <w:proofErr w:type="gramEnd"/>
      <w:r>
        <w:rPr>
          <w:sz w:val="26"/>
          <w:szCs w:val="26"/>
        </w:rPr>
        <w:t xml:space="preserve"> II. emelet, 211. szoba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Kiss Csaba informatikai munkatárs.</w:t>
      </w:r>
    </w:p>
    <w:p w:rsidR="00871E3E" w:rsidRDefault="00871E3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Az ajánlat postai úton, vagy személyesen munkanapokon 8 és </w:t>
      </w:r>
      <w:r w:rsidR="00871E3E">
        <w:rPr>
          <w:sz w:val="26"/>
        </w:rPr>
        <w:t>12</w:t>
      </w:r>
      <w:r>
        <w:rPr>
          <w:sz w:val="26"/>
        </w:rPr>
        <w:t xml:space="preserve"> óra között, az ajánlattételi határidő lejártának napján 8 és </w:t>
      </w:r>
      <w:r w:rsidR="00871E3E">
        <w:rPr>
          <w:sz w:val="26"/>
        </w:rPr>
        <w:t>9</w:t>
      </w:r>
      <w:r>
        <w:rPr>
          <w:sz w:val="26"/>
        </w:rPr>
        <w:t xml:space="preserve"> óra között adható le.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ajánlatot zárt borítékban, 2 eredeti példányban kell benyújtani. A borítékon fel kell tüntetni a következő szöveget:</w:t>
      </w:r>
    </w:p>
    <w:p w:rsidR="00F1604F" w:rsidRDefault="002009E5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 w:rsidRPr="00C271E6">
        <w:rPr>
          <w:i/>
          <w:sz w:val="26"/>
        </w:rPr>
        <w:t>KÖFOP-1.2.1-VEKOP-16 kódszámú</w:t>
      </w:r>
      <w:r w:rsidRPr="00C271E6">
        <w:rPr>
          <w:b/>
          <w:i/>
          <w:sz w:val="26"/>
        </w:rPr>
        <w:t xml:space="preserve"> </w:t>
      </w:r>
      <w:r w:rsidRPr="00C271E6">
        <w:rPr>
          <w:i/>
          <w:sz w:val="26"/>
          <w:szCs w:val="26"/>
        </w:rPr>
        <w:t>„</w:t>
      </w:r>
      <w:r w:rsidRPr="00C271E6">
        <w:rPr>
          <w:rFonts w:eastAsia="Calibri"/>
          <w:bCs/>
          <w:i/>
          <w:sz w:val="26"/>
          <w:szCs w:val="26"/>
        </w:rPr>
        <w:t xml:space="preserve">Csatlakoztatási konstrukció az önkormányzati </w:t>
      </w:r>
      <w:proofErr w:type="spellStart"/>
      <w:r w:rsidRPr="00C271E6">
        <w:rPr>
          <w:rFonts w:eastAsia="Calibri"/>
          <w:bCs/>
          <w:i/>
          <w:sz w:val="26"/>
          <w:szCs w:val="26"/>
        </w:rPr>
        <w:t>ASP-rendszer</w:t>
      </w:r>
      <w:proofErr w:type="spellEnd"/>
      <w:r w:rsidRPr="00C271E6">
        <w:rPr>
          <w:rFonts w:eastAsia="Calibri"/>
          <w:bCs/>
          <w:i/>
          <w:sz w:val="26"/>
          <w:szCs w:val="26"/>
        </w:rPr>
        <w:t xml:space="preserve"> országos kiterjesztéséhez” című</w:t>
      </w:r>
      <w:r w:rsidRPr="00C271E6">
        <w:rPr>
          <w:rFonts w:eastAsia="Calibri"/>
          <w:bCs/>
          <w:sz w:val="26"/>
          <w:szCs w:val="26"/>
        </w:rPr>
        <w:t xml:space="preserve"> </w:t>
      </w:r>
      <w:r w:rsidRPr="00C271E6">
        <w:rPr>
          <w:i/>
          <w:sz w:val="26"/>
          <w:szCs w:val="26"/>
        </w:rPr>
        <w:t>p</w:t>
      </w:r>
      <w:r w:rsidRPr="00C271E6">
        <w:rPr>
          <w:i/>
          <w:sz w:val="26"/>
        </w:rPr>
        <w:t>ályázathoz az</w:t>
      </w:r>
      <w:r w:rsidRPr="00C271E6">
        <w:rPr>
          <w:b/>
          <w:i/>
          <w:sz w:val="26"/>
        </w:rPr>
        <w:t xml:space="preserve"> </w:t>
      </w:r>
      <w:r w:rsidR="00871E3E">
        <w:rPr>
          <w:b/>
          <w:i/>
          <w:sz w:val="26"/>
        </w:rPr>
        <w:t>Önkormányzati ASP csatlakozással ka</w:t>
      </w:r>
      <w:r w:rsidR="00995E6F">
        <w:rPr>
          <w:b/>
          <w:i/>
          <w:sz w:val="26"/>
        </w:rPr>
        <w:t>pcsolatos szakértői tevékenység</w:t>
      </w:r>
      <w:r w:rsidR="00871E3E">
        <w:rPr>
          <w:b/>
          <w:i/>
          <w:sz w:val="26"/>
        </w:rPr>
        <w:t>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ind w:left="720" w:firstLine="22"/>
        <w:jc w:val="both"/>
        <w:rPr>
          <w:i/>
          <w:sz w:val="26"/>
        </w:rPr>
      </w:pPr>
      <w:r>
        <w:rPr>
          <w:i/>
          <w:sz w:val="26"/>
        </w:rPr>
        <w:t>Az ajánlattételi határidő előtt</w:t>
      </w:r>
      <w:r>
        <w:rPr>
          <w:sz w:val="26"/>
        </w:rPr>
        <w:t xml:space="preserve"> (201</w:t>
      </w:r>
      <w:r w:rsidR="00871E3E">
        <w:rPr>
          <w:sz w:val="26"/>
        </w:rPr>
        <w:t>7</w:t>
      </w:r>
      <w:r w:rsidR="00BA2682">
        <w:rPr>
          <w:sz w:val="26"/>
        </w:rPr>
        <w:t>. augusztus</w:t>
      </w:r>
      <w:r w:rsidR="00995E6F">
        <w:rPr>
          <w:sz w:val="26"/>
        </w:rPr>
        <w:t xml:space="preserve"> </w:t>
      </w:r>
      <w:r w:rsidR="009D0B05">
        <w:rPr>
          <w:sz w:val="26"/>
        </w:rPr>
        <w:t>22</w:t>
      </w:r>
      <w:proofErr w:type="gramStart"/>
      <w:r w:rsidR="00995E6F">
        <w:rPr>
          <w:sz w:val="26"/>
        </w:rPr>
        <w:t>.,</w:t>
      </w:r>
      <w:proofErr w:type="gramEnd"/>
      <w:r w:rsidR="00871E3E">
        <w:rPr>
          <w:sz w:val="26"/>
        </w:rPr>
        <w:t xml:space="preserve"> 9</w:t>
      </w:r>
      <w:r w:rsidR="00995E6F" w:rsidRPr="00995E6F">
        <w:rPr>
          <w:sz w:val="26"/>
          <w:u w:val="single"/>
          <w:vertAlign w:val="superscript"/>
        </w:rPr>
        <w:t>00</w:t>
      </w:r>
      <w:r>
        <w:rPr>
          <w:sz w:val="26"/>
        </w:rPr>
        <w:t xml:space="preserve"> óra) </w:t>
      </w:r>
      <w:r>
        <w:rPr>
          <w:i/>
          <w:sz w:val="26"/>
        </w:rPr>
        <w:t>nem bontható fel!</w:t>
      </w:r>
    </w:p>
    <w:p w:rsidR="00F1604F" w:rsidRDefault="00F1604F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ajánlattevő nevét és székhelyét,</w:t>
      </w:r>
    </w:p>
    <w:p w:rsidR="00F1604F" w:rsidRDefault="00F1604F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„Iktatóban nem bontható fel, azonnal a címzetthez továbbítandó”.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ajánlatkérő az ajánlatot akkor tekinti határidőn belül benyújtottnak, ha annak kézhezvétele az ajánlattételi határidő lejártáig, a bontás megkezdéséig megtörténik. A postai küldemények elirányításából, elvesztéséből eredő összes kockázat ajánlattevőt terheli. Ajánlattevő felelőssége, hogy ajánlata megfelelő csomagolásban, formában és időben kerüljön benyújtásra Ajánlatkérő csak az előírt határidőig a megjelölt helyre leadott ajánlatokat tudja értékelni. A határidőn túl érkezett ajánlatok érvénytelenek.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10. Az ajánlatok felbontásának helye, ideje: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Tiszaújvárosi Polgármesteri Hivatal</w:t>
      </w:r>
    </w:p>
    <w:p w:rsidR="00871E3E" w:rsidRDefault="00871E3E" w:rsidP="00871E3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3580 Tiszaújváros, Bethlen Gábor út 7</w:t>
      </w:r>
      <w:proofErr w:type="gramStart"/>
      <w:r>
        <w:rPr>
          <w:sz w:val="26"/>
          <w:szCs w:val="26"/>
        </w:rPr>
        <w:t>.,</w:t>
      </w:r>
      <w:proofErr w:type="gramEnd"/>
      <w:r>
        <w:rPr>
          <w:sz w:val="26"/>
          <w:szCs w:val="26"/>
        </w:rPr>
        <w:t xml:space="preserve"> 211. szoba, Kiss Csaba informatikai munkatársnál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271E6">
        <w:rPr>
          <w:sz w:val="26"/>
        </w:rPr>
        <w:t>Dátum: 201</w:t>
      </w:r>
      <w:r w:rsidR="00871E3E" w:rsidRPr="00C271E6">
        <w:rPr>
          <w:sz w:val="26"/>
        </w:rPr>
        <w:t>7</w:t>
      </w:r>
      <w:r w:rsidRPr="00C271E6">
        <w:rPr>
          <w:sz w:val="26"/>
        </w:rPr>
        <w:t>.</w:t>
      </w:r>
      <w:r w:rsidR="005E1D04" w:rsidRPr="00C271E6">
        <w:rPr>
          <w:sz w:val="26"/>
        </w:rPr>
        <w:t xml:space="preserve"> augusztus</w:t>
      </w:r>
      <w:r w:rsidRPr="00C271E6">
        <w:rPr>
          <w:sz w:val="26"/>
        </w:rPr>
        <w:t xml:space="preserve"> </w:t>
      </w:r>
      <w:r w:rsidR="00284516">
        <w:rPr>
          <w:sz w:val="26"/>
        </w:rPr>
        <w:t>22</w:t>
      </w:r>
      <w:proofErr w:type="gramStart"/>
      <w:r w:rsidR="005E1D04" w:rsidRPr="00C271E6">
        <w:rPr>
          <w:sz w:val="26"/>
        </w:rPr>
        <w:t>.</w:t>
      </w:r>
      <w:r w:rsidR="00995E6F">
        <w:rPr>
          <w:sz w:val="26"/>
        </w:rPr>
        <w:t>,</w:t>
      </w:r>
      <w:proofErr w:type="gramEnd"/>
      <w:r w:rsidR="00871E3E" w:rsidRPr="00C271E6">
        <w:rPr>
          <w:sz w:val="26"/>
        </w:rPr>
        <w:t xml:space="preserve"> 9</w:t>
      </w:r>
      <w:r w:rsidR="00995E6F" w:rsidRPr="00995E6F">
        <w:rPr>
          <w:sz w:val="26"/>
          <w:u w:val="single"/>
          <w:vertAlign w:val="superscript"/>
        </w:rPr>
        <w:t>00</w:t>
      </w:r>
      <w:r w:rsidR="00871E3E" w:rsidRPr="00C271E6">
        <w:rPr>
          <w:sz w:val="26"/>
        </w:rPr>
        <w:t xml:space="preserve"> </w:t>
      </w:r>
      <w:r w:rsidRPr="00C271E6">
        <w:rPr>
          <w:sz w:val="26"/>
        </w:rPr>
        <w:t xml:space="preserve">óra </w:t>
      </w:r>
    </w:p>
    <w:p w:rsidR="00284516" w:rsidRDefault="00284516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11. Az ajánlatok elbírálásának tervezett időpontja: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</w:t>
      </w:r>
      <w:r w:rsidR="00871E3E">
        <w:rPr>
          <w:sz w:val="26"/>
        </w:rPr>
        <w:t xml:space="preserve">7. </w:t>
      </w:r>
      <w:r w:rsidR="00BA2682">
        <w:rPr>
          <w:sz w:val="26"/>
        </w:rPr>
        <w:t>augusztus</w:t>
      </w:r>
      <w:r w:rsidR="00995E6F">
        <w:rPr>
          <w:sz w:val="26"/>
        </w:rPr>
        <w:t xml:space="preserve"> </w:t>
      </w:r>
      <w:r w:rsidR="009D0B05">
        <w:rPr>
          <w:sz w:val="26"/>
        </w:rPr>
        <w:t>24</w:t>
      </w:r>
      <w:r w:rsidR="005E1D04" w:rsidRPr="00C271E6">
        <w:rPr>
          <w:sz w:val="26"/>
        </w:rPr>
        <w:t>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5E1D04" w:rsidRPr="00C271E6" w:rsidRDefault="005E1D04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 w:rsidRPr="00C271E6">
        <w:rPr>
          <w:b/>
          <w:sz w:val="26"/>
        </w:rPr>
        <w:lastRenderedPageBreak/>
        <w:t xml:space="preserve">12. Bírálati szempontok: </w:t>
      </w:r>
    </w:p>
    <w:p w:rsidR="00995E6F" w:rsidRDefault="00995E6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34575" w:rsidRPr="00F34575" w:rsidRDefault="00F34575" w:rsidP="00F34575">
      <w:pPr>
        <w:jc w:val="both"/>
        <w:rPr>
          <w:sz w:val="26"/>
          <w:szCs w:val="26"/>
        </w:rPr>
      </w:pPr>
      <w:r w:rsidRPr="00F34575">
        <w:rPr>
          <w:sz w:val="26"/>
          <w:szCs w:val="26"/>
        </w:rPr>
        <w:t>Ajánlatkérő a legjobb ár-érték arányt megjelenítő szempontok szerint értékeli az ajánlatokat.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t>Az értékelési részszempontok a következők: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</w:p>
    <w:tbl>
      <w:tblPr>
        <w:tblW w:w="8235" w:type="dxa"/>
        <w:jc w:val="center"/>
        <w:tblLayout w:type="fixed"/>
        <w:tblLook w:val="04A0" w:firstRow="1" w:lastRow="0" w:firstColumn="1" w:lastColumn="0" w:noHBand="0" w:noVBand="1"/>
      </w:tblPr>
      <w:tblGrid>
        <w:gridCol w:w="6935"/>
        <w:gridCol w:w="1300"/>
      </w:tblGrid>
      <w:tr w:rsidR="00F34575" w:rsidRPr="00F34575" w:rsidTr="00337160">
        <w:trPr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75" w:rsidRPr="00F34575" w:rsidRDefault="00F34575" w:rsidP="00337160">
            <w:pPr>
              <w:widowControl w:val="0"/>
              <w:suppressAutoHyphens/>
              <w:snapToGrid w:val="0"/>
              <w:spacing w:line="100" w:lineRule="atLeast"/>
              <w:rPr>
                <w:b/>
                <w:kern w:val="2"/>
                <w:sz w:val="26"/>
                <w:szCs w:val="26"/>
              </w:rPr>
            </w:pPr>
            <w:r w:rsidRPr="00F34575">
              <w:rPr>
                <w:b/>
                <w:kern w:val="2"/>
                <w:sz w:val="26"/>
                <w:szCs w:val="26"/>
              </w:rPr>
              <w:t>Részszempont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575" w:rsidRPr="00F34575" w:rsidRDefault="00F34575" w:rsidP="00337160">
            <w:pPr>
              <w:widowControl w:val="0"/>
              <w:suppressAutoHyphens/>
              <w:snapToGrid w:val="0"/>
              <w:spacing w:line="100" w:lineRule="atLeast"/>
              <w:rPr>
                <w:b/>
                <w:kern w:val="2"/>
                <w:sz w:val="26"/>
                <w:szCs w:val="26"/>
              </w:rPr>
            </w:pPr>
            <w:r w:rsidRPr="00F34575">
              <w:rPr>
                <w:b/>
                <w:kern w:val="2"/>
                <w:sz w:val="26"/>
                <w:szCs w:val="26"/>
              </w:rPr>
              <w:t>Súlyszám</w:t>
            </w:r>
          </w:p>
        </w:tc>
      </w:tr>
      <w:tr w:rsidR="00F34575" w:rsidRPr="00F34575" w:rsidTr="00337160">
        <w:trPr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75" w:rsidRPr="00F34575" w:rsidRDefault="00F34575" w:rsidP="0033716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6"/>
                <w:szCs w:val="26"/>
              </w:rPr>
            </w:pPr>
            <w:r w:rsidRPr="00F34575">
              <w:rPr>
                <w:kern w:val="2"/>
                <w:sz w:val="26"/>
                <w:szCs w:val="26"/>
              </w:rPr>
              <w:t>1. Ajánlati ár (nettó HUF)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575" w:rsidRPr="00F34575" w:rsidRDefault="00220086" w:rsidP="0033716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70</w:t>
            </w:r>
          </w:p>
        </w:tc>
      </w:tr>
      <w:tr w:rsidR="00F34575" w:rsidRPr="00F34575" w:rsidTr="00337160">
        <w:trPr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575" w:rsidRPr="00F34575" w:rsidRDefault="00F34575" w:rsidP="00F3457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6"/>
                <w:szCs w:val="26"/>
              </w:rPr>
            </w:pPr>
            <w:r w:rsidRPr="00F34575">
              <w:rPr>
                <w:kern w:val="2"/>
                <w:sz w:val="26"/>
                <w:szCs w:val="26"/>
              </w:rPr>
              <w:t xml:space="preserve">2. </w:t>
            </w:r>
            <w:r>
              <w:rPr>
                <w:kern w:val="2"/>
                <w:sz w:val="26"/>
                <w:szCs w:val="26"/>
              </w:rPr>
              <w:t>Referencia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575" w:rsidRPr="00F34575" w:rsidRDefault="00F34575" w:rsidP="0033716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</w:t>
            </w:r>
            <w:r w:rsidRPr="00F34575">
              <w:rPr>
                <w:kern w:val="2"/>
                <w:sz w:val="26"/>
                <w:szCs w:val="26"/>
              </w:rPr>
              <w:t>0</w:t>
            </w:r>
          </w:p>
        </w:tc>
      </w:tr>
      <w:tr w:rsidR="009E2681" w:rsidRPr="00F34575" w:rsidTr="00337160">
        <w:trPr>
          <w:jc w:val="center"/>
        </w:trPr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681" w:rsidRPr="00F34575" w:rsidRDefault="009E2681" w:rsidP="00F3457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3. ECOSTAT szakrendszer szoftvertulajdonosával kötött együttműködési megállapodás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81" w:rsidRDefault="00220086" w:rsidP="00337160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</w:t>
            </w:r>
            <w:bookmarkStart w:id="0" w:name="_GoBack"/>
            <w:bookmarkEnd w:id="0"/>
            <w:r>
              <w:rPr>
                <w:kern w:val="2"/>
                <w:sz w:val="26"/>
                <w:szCs w:val="26"/>
              </w:rPr>
              <w:t>0</w:t>
            </w:r>
          </w:p>
        </w:tc>
      </w:tr>
    </w:tbl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t xml:space="preserve">Az ajánlatok részszempontok szerinti tartalmi elemeinek értékelésekor adható pontszám alsó és felső határa: </w:t>
      </w:r>
      <w:r w:rsidRPr="00F34575">
        <w:rPr>
          <w:b/>
          <w:kern w:val="2"/>
          <w:sz w:val="26"/>
          <w:szCs w:val="26"/>
        </w:rPr>
        <w:t>1-10</w:t>
      </w:r>
      <w:r w:rsidRPr="00F34575">
        <w:rPr>
          <w:kern w:val="2"/>
          <w:sz w:val="26"/>
          <w:szCs w:val="26"/>
        </w:rPr>
        <w:t>.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  <w:u w:val="single"/>
        </w:rPr>
        <w:t>Az értékelés módszere: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t>Az értékelés minden részszempont esetén lineáris arányosítással történik.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t>A pontszámok megadása akként történik, hogy az egyes részszempontok értékelésekor a legkedvezőbb ajánlat kapja a maximális pontszámot (10), a legkedvezőtlenebb a minimális pontszámot (1).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t>Ajánlatkérő számára az 1. részszempont esetén a kisebb, a 2. részszempont esetén a nagyobb értékű vállalás a kedvezőbb.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t>Lineáris arányosítás esetén amennyiben a legjobb és a legrosszabb ajánlati elem azonos értékű – azaz mindegyik ajánlati érték azonos – mindegyik ajánlat maximális pontszámot kap az adott részszempont értékelésekor.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t xml:space="preserve">Az egyes részszempontokra adott pontszámok ezt követően az adott részszemponthoz tartozó súlyszámmal felszorzásra, majd valamennyi részszempontra kiterjedően összeadásra kerülnek. Az ajánlatonként így összegzett pontszámok kerülnek összevetésre. Törtek esetén az Ajánlatkérő a pontszámokat két </w:t>
      </w:r>
      <w:proofErr w:type="spellStart"/>
      <w:r w:rsidRPr="00F34575">
        <w:rPr>
          <w:kern w:val="2"/>
          <w:sz w:val="26"/>
          <w:szCs w:val="26"/>
        </w:rPr>
        <w:t>tizedesjegyre</w:t>
      </w:r>
      <w:proofErr w:type="spellEnd"/>
      <w:r w:rsidRPr="00F34575">
        <w:rPr>
          <w:kern w:val="2"/>
          <w:sz w:val="26"/>
          <w:szCs w:val="26"/>
        </w:rPr>
        <w:t xml:space="preserve"> kerekíti.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t xml:space="preserve">Pontozási módszer: </w:t>
      </w:r>
    </w:p>
    <w:p w:rsidR="00F34575" w:rsidRPr="00F34575" w:rsidRDefault="00F34575" w:rsidP="00F34575">
      <w:pPr>
        <w:widowControl w:val="0"/>
        <w:suppressAutoHyphens/>
        <w:jc w:val="both"/>
        <w:rPr>
          <w:kern w:val="2"/>
          <w:sz w:val="26"/>
          <w:szCs w:val="26"/>
        </w:rPr>
      </w:pPr>
    </w:p>
    <w:p w:rsidR="00F34575" w:rsidRPr="00F34575" w:rsidRDefault="00F34575" w:rsidP="00F34575">
      <w:pPr>
        <w:widowControl w:val="0"/>
        <w:suppressAutoHyphens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t xml:space="preserve">       </w:t>
      </w:r>
      <w:proofErr w:type="spellStart"/>
      <w:r w:rsidRPr="00F34575">
        <w:rPr>
          <w:kern w:val="2"/>
          <w:sz w:val="26"/>
          <w:szCs w:val="26"/>
        </w:rPr>
        <w:t>A</w:t>
      </w:r>
      <w:r w:rsidRPr="00F34575">
        <w:rPr>
          <w:kern w:val="2"/>
          <w:sz w:val="26"/>
          <w:szCs w:val="26"/>
          <w:vertAlign w:val="subscript"/>
        </w:rPr>
        <w:t>vizsgált</w:t>
      </w:r>
      <w:proofErr w:type="spellEnd"/>
      <w:r w:rsidRPr="00F34575">
        <w:rPr>
          <w:kern w:val="2"/>
          <w:sz w:val="26"/>
          <w:szCs w:val="26"/>
          <w:vertAlign w:val="subscript"/>
        </w:rPr>
        <w:t xml:space="preserve"> </w:t>
      </w:r>
      <w:r w:rsidRPr="00F34575">
        <w:rPr>
          <w:kern w:val="2"/>
          <w:sz w:val="26"/>
          <w:szCs w:val="26"/>
        </w:rPr>
        <w:t xml:space="preserve">– </w:t>
      </w:r>
      <w:proofErr w:type="spellStart"/>
      <w:r w:rsidRPr="00F34575">
        <w:rPr>
          <w:kern w:val="2"/>
          <w:sz w:val="26"/>
          <w:szCs w:val="26"/>
        </w:rPr>
        <w:t>A</w:t>
      </w:r>
      <w:r w:rsidRPr="00F34575">
        <w:rPr>
          <w:kern w:val="2"/>
          <w:sz w:val="26"/>
          <w:szCs w:val="26"/>
          <w:vertAlign w:val="subscript"/>
        </w:rPr>
        <w:t>legrosszabb</w:t>
      </w:r>
      <w:proofErr w:type="spellEnd"/>
    </w:p>
    <w:p w:rsidR="00F34575" w:rsidRPr="00F34575" w:rsidRDefault="00F34575" w:rsidP="00F34575">
      <w:pPr>
        <w:widowControl w:val="0"/>
        <w:suppressAutoHyphens/>
        <w:jc w:val="both"/>
        <w:rPr>
          <w:kern w:val="2"/>
          <w:sz w:val="26"/>
          <w:szCs w:val="26"/>
          <w:vertAlign w:val="subscript"/>
        </w:rPr>
      </w:pPr>
      <w:r w:rsidRPr="00F34575">
        <w:rPr>
          <w:kern w:val="2"/>
          <w:sz w:val="26"/>
          <w:szCs w:val="26"/>
        </w:rPr>
        <w:t>P = ----------------------- * (</w:t>
      </w:r>
      <w:proofErr w:type="spellStart"/>
      <w:r w:rsidRPr="00F34575">
        <w:rPr>
          <w:kern w:val="2"/>
          <w:sz w:val="26"/>
          <w:szCs w:val="26"/>
        </w:rPr>
        <w:t>P</w:t>
      </w:r>
      <w:r w:rsidRPr="00F34575">
        <w:rPr>
          <w:kern w:val="2"/>
          <w:sz w:val="26"/>
          <w:szCs w:val="26"/>
          <w:vertAlign w:val="subscript"/>
        </w:rPr>
        <w:t>max</w:t>
      </w:r>
      <w:proofErr w:type="spellEnd"/>
      <w:r w:rsidRPr="00F34575">
        <w:rPr>
          <w:kern w:val="2"/>
          <w:sz w:val="26"/>
          <w:szCs w:val="26"/>
        </w:rPr>
        <w:t xml:space="preserve"> – </w:t>
      </w:r>
      <w:proofErr w:type="spellStart"/>
      <w:r w:rsidRPr="00F34575">
        <w:rPr>
          <w:kern w:val="2"/>
          <w:sz w:val="26"/>
          <w:szCs w:val="26"/>
        </w:rPr>
        <w:t>P</w:t>
      </w:r>
      <w:r w:rsidRPr="00F34575">
        <w:rPr>
          <w:kern w:val="2"/>
          <w:sz w:val="26"/>
          <w:szCs w:val="26"/>
          <w:vertAlign w:val="subscript"/>
        </w:rPr>
        <w:t>min</w:t>
      </w:r>
      <w:proofErr w:type="spellEnd"/>
      <w:r w:rsidRPr="00F34575">
        <w:rPr>
          <w:kern w:val="2"/>
          <w:sz w:val="26"/>
          <w:szCs w:val="26"/>
        </w:rPr>
        <w:t xml:space="preserve">) + </w:t>
      </w:r>
      <w:proofErr w:type="spellStart"/>
      <w:r w:rsidRPr="00F34575">
        <w:rPr>
          <w:kern w:val="2"/>
          <w:sz w:val="26"/>
          <w:szCs w:val="26"/>
        </w:rPr>
        <w:t>P</w:t>
      </w:r>
      <w:r w:rsidRPr="00F34575">
        <w:rPr>
          <w:kern w:val="2"/>
          <w:sz w:val="26"/>
          <w:szCs w:val="26"/>
          <w:vertAlign w:val="subscript"/>
        </w:rPr>
        <w:t>min</w:t>
      </w:r>
      <w:proofErr w:type="spellEnd"/>
    </w:p>
    <w:p w:rsidR="00F34575" w:rsidRPr="00F34575" w:rsidRDefault="00F34575" w:rsidP="00F34575">
      <w:pPr>
        <w:widowControl w:val="0"/>
        <w:suppressAutoHyphens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t xml:space="preserve">       </w:t>
      </w:r>
      <w:proofErr w:type="spellStart"/>
      <w:r w:rsidRPr="00F34575">
        <w:rPr>
          <w:kern w:val="2"/>
          <w:sz w:val="26"/>
          <w:szCs w:val="26"/>
        </w:rPr>
        <w:t>A</w:t>
      </w:r>
      <w:r w:rsidRPr="00F34575">
        <w:rPr>
          <w:kern w:val="2"/>
          <w:sz w:val="26"/>
          <w:szCs w:val="26"/>
          <w:vertAlign w:val="subscript"/>
        </w:rPr>
        <w:t>legjobb</w:t>
      </w:r>
      <w:proofErr w:type="spellEnd"/>
      <w:r w:rsidRPr="00F34575">
        <w:rPr>
          <w:kern w:val="2"/>
          <w:sz w:val="26"/>
          <w:szCs w:val="26"/>
          <w:vertAlign w:val="subscript"/>
        </w:rPr>
        <w:t xml:space="preserve"> –</w:t>
      </w:r>
      <w:r w:rsidRPr="00F34575">
        <w:rPr>
          <w:kern w:val="2"/>
          <w:sz w:val="26"/>
          <w:szCs w:val="26"/>
        </w:rPr>
        <w:t xml:space="preserve"> </w:t>
      </w:r>
      <w:proofErr w:type="spellStart"/>
      <w:r w:rsidRPr="00F34575">
        <w:rPr>
          <w:kern w:val="2"/>
          <w:sz w:val="26"/>
          <w:szCs w:val="26"/>
        </w:rPr>
        <w:t>A</w:t>
      </w:r>
      <w:r w:rsidRPr="00F34575">
        <w:rPr>
          <w:kern w:val="2"/>
          <w:sz w:val="26"/>
          <w:szCs w:val="26"/>
          <w:vertAlign w:val="subscript"/>
        </w:rPr>
        <w:t>legrosszabb</w:t>
      </w:r>
      <w:proofErr w:type="spellEnd"/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proofErr w:type="gramStart"/>
      <w:r w:rsidRPr="00F34575">
        <w:rPr>
          <w:kern w:val="2"/>
          <w:sz w:val="26"/>
          <w:szCs w:val="26"/>
        </w:rPr>
        <w:t>ahol</w:t>
      </w:r>
      <w:proofErr w:type="gramEnd"/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t xml:space="preserve">P: </w:t>
      </w:r>
      <w:r w:rsidRPr="00F34575">
        <w:rPr>
          <w:kern w:val="2"/>
          <w:sz w:val="26"/>
          <w:szCs w:val="26"/>
        </w:rPr>
        <w:tab/>
      </w:r>
      <w:r w:rsidRPr="00F34575">
        <w:rPr>
          <w:kern w:val="2"/>
          <w:sz w:val="26"/>
          <w:szCs w:val="26"/>
        </w:rPr>
        <w:tab/>
      </w:r>
      <w:r w:rsidRPr="00F34575">
        <w:rPr>
          <w:kern w:val="2"/>
          <w:sz w:val="26"/>
          <w:szCs w:val="26"/>
        </w:rPr>
        <w:tab/>
        <w:t xml:space="preserve">a vizsgált ajánlati elem adott szempontra vonatkozó pontszáma 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proofErr w:type="spellStart"/>
      <w:r w:rsidRPr="00F34575">
        <w:rPr>
          <w:kern w:val="2"/>
          <w:sz w:val="26"/>
          <w:szCs w:val="26"/>
        </w:rPr>
        <w:t>P</w:t>
      </w:r>
      <w:r w:rsidRPr="00F34575">
        <w:rPr>
          <w:kern w:val="2"/>
          <w:sz w:val="26"/>
          <w:szCs w:val="26"/>
          <w:vertAlign w:val="subscript"/>
        </w:rPr>
        <w:t>max</w:t>
      </w:r>
      <w:proofErr w:type="spellEnd"/>
      <w:r w:rsidRPr="00F34575">
        <w:rPr>
          <w:kern w:val="2"/>
          <w:sz w:val="26"/>
          <w:szCs w:val="26"/>
        </w:rPr>
        <w:t xml:space="preserve">: </w:t>
      </w:r>
      <w:r w:rsidRPr="00F34575">
        <w:rPr>
          <w:kern w:val="2"/>
          <w:sz w:val="26"/>
          <w:szCs w:val="26"/>
        </w:rPr>
        <w:tab/>
      </w:r>
      <w:r w:rsidRPr="00F34575">
        <w:rPr>
          <w:kern w:val="2"/>
          <w:sz w:val="26"/>
          <w:szCs w:val="26"/>
        </w:rPr>
        <w:tab/>
      </w:r>
      <w:r w:rsidRPr="00F34575">
        <w:rPr>
          <w:kern w:val="2"/>
          <w:sz w:val="26"/>
          <w:szCs w:val="26"/>
        </w:rPr>
        <w:tab/>
        <w:t>a pontskála felső határa (10)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proofErr w:type="spellStart"/>
      <w:r w:rsidRPr="00F34575">
        <w:rPr>
          <w:kern w:val="2"/>
          <w:sz w:val="26"/>
          <w:szCs w:val="26"/>
        </w:rPr>
        <w:t>P</w:t>
      </w:r>
      <w:r w:rsidRPr="00F34575">
        <w:rPr>
          <w:kern w:val="2"/>
          <w:sz w:val="26"/>
          <w:szCs w:val="26"/>
          <w:vertAlign w:val="subscript"/>
        </w:rPr>
        <w:t>min</w:t>
      </w:r>
      <w:proofErr w:type="spellEnd"/>
      <w:r w:rsidRPr="00F34575">
        <w:rPr>
          <w:kern w:val="2"/>
          <w:sz w:val="26"/>
          <w:szCs w:val="26"/>
        </w:rPr>
        <w:t xml:space="preserve">: </w:t>
      </w:r>
      <w:r w:rsidRPr="00F34575">
        <w:rPr>
          <w:kern w:val="2"/>
          <w:sz w:val="26"/>
          <w:szCs w:val="26"/>
        </w:rPr>
        <w:tab/>
      </w:r>
      <w:r w:rsidRPr="00F34575">
        <w:rPr>
          <w:kern w:val="2"/>
          <w:sz w:val="26"/>
          <w:szCs w:val="26"/>
        </w:rPr>
        <w:tab/>
      </w:r>
      <w:r w:rsidRPr="00F34575">
        <w:rPr>
          <w:kern w:val="2"/>
          <w:sz w:val="26"/>
          <w:szCs w:val="26"/>
        </w:rPr>
        <w:tab/>
        <w:t>a pontskála alsó határa (1)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proofErr w:type="spellStart"/>
      <w:r w:rsidRPr="00F34575">
        <w:rPr>
          <w:kern w:val="2"/>
          <w:sz w:val="26"/>
          <w:szCs w:val="26"/>
        </w:rPr>
        <w:t>A</w:t>
      </w:r>
      <w:r w:rsidRPr="00F34575">
        <w:rPr>
          <w:kern w:val="2"/>
          <w:sz w:val="26"/>
          <w:szCs w:val="26"/>
          <w:vertAlign w:val="subscript"/>
        </w:rPr>
        <w:t>legjobb</w:t>
      </w:r>
      <w:proofErr w:type="spellEnd"/>
      <w:r w:rsidRPr="00F34575">
        <w:rPr>
          <w:kern w:val="2"/>
          <w:sz w:val="26"/>
          <w:szCs w:val="26"/>
        </w:rPr>
        <w:t>:</w:t>
      </w:r>
      <w:r w:rsidRPr="00F34575">
        <w:rPr>
          <w:kern w:val="2"/>
          <w:sz w:val="26"/>
          <w:szCs w:val="26"/>
        </w:rPr>
        <w:tab/>
      </w:r>
      <w:r w:rsidRPr="00F34575">
        <w:rPr>
          <w:kern w:val="2"/>
          <w:sz w:val="26"/>
          <w:szCs w:val="26"/>
        </w:rPr>
        <w:tab/>
        <w:t xml:space="preserve">a legelőnyösebb ajánlat tartalmi eleme 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proofErr w:type="spellStart"/>
      <w:r w:rsidRPr="00F34575">
        <w:rPr>
          <w:kern w:val="2"/>
          <w:sz w:val="26"/>
          <w:szCs w:val="26"/>
        </w:rPr>
        <w:t>A</w:t>
      </w:r>
      <w:r w:rsidRPr="00F34575">
        <w:rPr>
          <w:kern w:val="2"/>
          <w:sz w:val="26"/>
          <w:szCs w:val="26"/>
          <w:vertAlign w:val="subscript"/>
        </w:rPr>
        <w:t>legrosszabb</w:t>
      </w:r>
      <w:proofErr w:type="spellEnd"/>
      <w:r w:rsidRPr="00F34575">
        <w:rPr>
          <w:kern w:val="2"/>
          <w:sz w:val="26"/>
          <w:szCs w:val="26"/>
        </w:rPr>
        <w:t>:</w:t>
      </w:r>
      <w:r w:rsidRPr="00F34575">
        <w:rPr>
          <w:kern w:val="2"/>
          <w:sz w:val="26"/>
          <w:szCs w:val="26"/>
        </w:rPr>
        <w:tab/>
      </w:r>
      <w:r w:rsidRPr="00F34575">
        <w:rPr>
          <w:kern w:val="2"/>
          <w:sz w:val="26"/>
          <w:szCs w:val="26"/>
        </w:rPr>
        <w:tab/>
        <w:t>a legelőnytelenebb ajánlat tartalmi eleme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proofErr w:type="spellStart"/>
      <w:r w:rsidRPr="00F34575">
        <w:rPr>
          <w:kern w:val="2"/>
          <w:sz w:val="26"/>
          <w:szCs w:val="26"/>
        </w:rPr>
        <w:t>A</w:t>
      </w:r>
      <w:r w:rsidRPr="00F34575">
        <w:rPr>
          <w:kern w:val="2"/>
          <w:sz w:val="26"/>
          <w:szCs w:val="26"/>
          <w:vertAlign w:val="subscript"/>
        </w:rPr>
        <w:t>vizsgált</w:t>
      </w:r>
      <w:proofErr w:type="spellEnd"/>
      <w:r w:rsidRPr="00F34575">
        <w:rPr>
          <w:kern w:val="2"/>
          <w:sz w:val="26"/>
          <w:szCs w:val="26"/>
        </w:rPr>
        <w:t>:</w:t>
      </w:r>
      <w:r w:rsidRPr="00F34575">
        <w:rPr>
          <w:kern w:val="2"/>
          <w:sz w:val="26"/>
          <w:szCs w:val="26"/>
        </w:rPr>
        <w:tab/>
      </w:r>
      <w:r w:rsidRPr="00F34575">
        <w:rPr>
          <w:kern w:val="2"/>
          <w:sz w:val="26"/>
          <w:szCs w:val="26"/>
        </w:rPr>
        <w:tab/>
        <w:t>a vizsgált ajánlat tartalmi eleme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b/>
          <w:kern w:val="2"/>
          <w:sz w:val="26"/>
          <w:szCs w:val="26"/>
        </w:rPr>
      </w:pPr>
      <w:r w:rsidRPr="00F34575">
        <w:rPr>
          <w:b/>
          <w:kern w:val="2"/>
          <w:sz w:val="26"/>
          <w:szCs w:val="26"/>
        </w:rPr>
        <w:t>1. Ajánlati ár (forintban meghatározva)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t xml:space="preserve">E bírálati részszempont esetében az összehasonlítás alapját az Ajánlattevő által a beszerzés tárgya szerinti </w:t>
      </w:r>
      <w:r w:rsidR="006C481E">
        <w:rPr>
          <w:kern w:val="2"/>
          <w:sz w:val="26"/>
          <w:szCs w:val="26"/>
        </w:rPr>
        <w:t>munka</w:t>
      </w:r>
      <w:r w:rsidRPr="00F34575">
        <w:rPr>
          <w:kern w:val="2"/>
          <w:sz w:val="26"/>
          <w:szCs w:val="26"/>
        </w:rPr>
        <w:t xml:space="preserve"> </w:t>
      </w:r>
      <w:r w:rsidR="006C481E">
        <w:rPr>
          <w:kern w:val="2"/>
          <w:sz w:val="26"/>
          <w:szCs w:val="26"/>
        </w:rPr>
        <w:t>díja</w:t>
      </w:r>
      <w:r w:rsidRPr="00F34575">
        <w:rPr>
          <w:kern w:val="2"/>
          <w:sz w:val="26"/>
          <w:szCs w:val="26"/>
        </w:rPr>
        <w:t xml:space="preserve"> képezi. Az ajánlati árnak valamennyi, a szerződésszerű teljesítéssel kapcsolatban felmerülő költséget magában kell foglalnia.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lastRenderedPageBreak/>
        <w:t>Az ajánlati árat nettó értékben kifejezve a Felolvasólapon is meg kell adnia az Ajánlattevőnek. Ezen bírálati részszempont esetén a legalacsonyabb nettó árat tartalmazó (legkedvezőbb) ajánlat kapja a maximális bírálati pontszámot.</w:t>
      </w: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</w:p>
    <w:p w:rsidR="00F34575" w:rsidRPr="00F34575" w:rsidRDefault="00F34575" w:rsidP="00F34575">
      <w:pPr>
        <w:widowControl w:val="0"/>
        <w:suppressAutoHyphens/>
        <w:spacing w:line="100" w:lineRule="atLeast"/>
        <w:jc w:val="both"/>
        <w:rPr>
          <w:b/>
          <w:kern w:val="2"/>
          <w:sz w:val="26"/>
          <w:szCs w:val="26"/>
        </w:rPr>
      </w:pPr>
      <w:r w:rsidRPr="00F34575">
        <w:rPr>
          <w:b/>
          <w:kern w:val="2"/>
          <w:sz w:val="26"/>
          <w:szCs w:val="26"/>
        </w:rPr>
        <w:t xml:space="preserve">2. </w:t>
      </w:r>
      <w:r w:rsidR="006C481E">
        <w:rPr>
          <w:b/>
          <w:kern w:val="2"/>
          <w:sz w:val="26"/>
          <w:szCs w:val="26"/>
        </w:rPr>
        <w:t>Referencia</w:t>
      </w:r>
    </w:p>
    <w:p w:rsidR="00F34575" w:rsidRPr="00F34575" w:rsidRDefault="00F34575" w:rsidP="006C481E">
      <w:pPr>
        <w:widowControl w:val="0"/>
        <w:suppressAutoHyphens/>
        <w:spacing w:line="100" w:lineRule="atLeast"/>
        <w:jc w:val="both"/>
        <w:rPr>
          <w:kern w:val="2"/>
          <w:sz w:val="26"/>
          <w:szCs w:val="26"/>
        </w:rPr>
      </w:pPr>
      <w:r w:rsidRPr="00F34575">
        <w:rPr>
          <w:kern w:val="2"/>
          <w:sz w:val="26"/>
          <w:szCs w:val="26"/>
        </w:rPr>
        <w:t xml:space="preserve">E bírálati részszempont esetében az összehasonlítás alapját az Ajánlattevő által megajánlott </w:t>
      </w:r>
      <w:r w:rsidR="006C481E">
        <w:rPr>
          <w:kern w:val="2"/>
          <w:sz w:val="26"/>
          <w:szCs w:val="26"/>
        </w:rPr>
        <w:t>referenciák száma</w:t>
      </w:r>
      <w:r w:rsidRPr="00F34575">
        <w:rPr>
          <w:kern w:val="2"/>
          <w:sz w:val="26"/>
          <w:szCs w:val="26"/>
        </w:rPr>
        <w:t xml:space="preserve"> képezi. </w:t>
      </w:r>
    </w:p>
    <w:p w:rsidR="00F34575" w:rsidRPr="006C481E" w:rsidRDefault="00F34575" w:rsidP="00F34575">
      <w:pPr>
        <w:jc w:val="both"/>
        <w:rPr>
          <w:sz w:val="26"/>
          <w:szCs w:val="26"/>
        </w:rPr>
      </w:pPr>
      <w:r w:rsidRPr="006C481E">
        <w:rPr>
          <w:sz w:val="26"/>
          <w:szCs w:val="26"/>
        </w:rPr>
        <w:t xml:space="preserve">A </w:t>
      </w:r>
      <w:r w:rsidR="006C481E" w:rsidRPr="006C481E">
        <w:rPr>
          <w:sz w:val="26"/>
          <w:szCs w:val="26"/>
        </w:rPr>
        <w:t>referencia</w:t>
      </w:r>
      <w:r w:rsidRPr="006C481E">
        <w:rPr>
          <w:sz w:val="26"/>
          <w:szCs w:val="26"/>
        </w:rPr>
        <w:t xml:space="preserve"> ajánlati elem vonatkozásában azon legkedvezőbb szint, melyre, és az annál még kedvezőbb vállalásra egyaránt 10 pontot ad az Ajánlatkérő: </w:t>
      </w:r>
      <w:r w:rsidR="006C481E" w:rsidRPr="006C481E">
        <w:rPr>
          <w:sz w:val="26"/>
          <w:szCs w:val="26"/>
        </w:rPr>
        <w:t>5.</w:t>
      </w:r>
      <w:r w:rsidRPr="006C481E">
        <w:rPr>
          <w:sz w:val="26"/>
          <w:szCs w:val="26"/>
        </w:rPr>
        <w:t xml:space="preserve"> </w:t>
      </w:r>
    </w:p>
    <w:p w:rsidR="005E1D04" w:rsidRDefault="005E1D04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color w:val="FF00FF"/>
          <w:sz w:val="26"/>
        </w:rPr>
      </w:pPr>
    </w:p>
    <w:p w:rsidR="009E2681" w:rsidRPr="009E2681" w:rsidRDefault="009E268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 w:rsidRPr="009E2681">
        <w:rPr>
          <w:b/>
          <w:sz w:val="26"/>
        </w:rPr>
        <w:t xml:space="preserve">3. </w:t>
      </w:r>
      <w:r w:rsidRPr="009E2681">
        <w:rPr>
          <w:b/>
          <w:kern w:val="2"/>
          <w:sz w:val="26"/>
          <w:szCs w:val="26"/>
        </w:rPr>
        <w:t>ECOSTAT szakrendszer szoftvertulajdonosával kötött együttműködési megállapodás</w:t>
      </w:r>
    </w:p>
    <w:p w:rsidR="009E2681" w:rsidRDefault="009E268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color w:val="FF00FF"/>
          <w:sz w:val="26"/>
        </w:rPr>
      </w:pPr>
    </w:p>
    <w:p w:rsidR="009E2681" w:rsidRPr="009E2681" w:rsidRDefault="009E2681" w:rsidP="009E2681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E bírálati részszempont esetén </w:t>
      </w:r>
      <w:r w:rsidR="00FF580A">
        <w:rPr>
          <w:sz w:val="26"/>
        </w:rPr>
        <w:t>a</w:t>
      </w:r>
      <w:r w:rsidRPr="009E2681">
        <w:rPr>
          <w:sz w:val="26"/>
        </w:rPr>
        <w:t>z Ajánlattevőnek igazolnia kell, hogy az Ajánlatkérő által használt ECOSTAT szakrendszer készítőjével (szoftvertulajdonos) együttműködési megállapodást kötött az ASP migrációval kapcsolatos feladatok ellátásának támogatására.</w:t>
      </w:r>
    </w:p>
    <w:p w:rsidR="009E2681" w:rsidRPr="009D0B05" w:rsidRDefault="009E2681" w:rsidP="009E2681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igazolás módja a készítővel kötött megállapodás</w:t>
      </w:r>
      <w:r w:rsidRPr="00284516">
        <w:rPr>
          <w:sz w:val="26"/>
        </w:rPr>
        <w:t xml:space="preserve"> másolata, vagy a készítő által aláírt nyilatkozat, igazolás.</w:t>
      </w:r>
    </w:p>
    <w:p w:rsidR="009E2681" w:rsidRPr="005E1D04" w:rsidRDefault="009E268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color w:val="FF00FF"/>
          <w:sz w:val="26"/>
        </w:rPr>
      </w:pPr>
    </w:p>
    <w:p w:rsidR="00F1604F" w:rsidRDefault="005E1D04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13</w:t>
      </w:r>
      <w:r w:rsidR="00F1604F">
        <w:rPr>
          <w:b/>
          <w:sz w:val="26"/>
        </w:rPr>
        <w:t>. Szerződéskötés időpontja: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</w:t>
      </w:r>
      <w:r w:rsidR="004204BE">
        <w:rPr>
          <w:sz w:val="26"/>
        </w:rPr>
        <w:t xml:space="preserve">7. </w:t>
      </w:r>
      <w:r w:rsidR="00BA2682">
        <w:rPr>
          <w:sz w:val="26"/>
        </w:rPr>
        <w:t>augusztus</w:t>
      </w:r>
      <w:r w:rsidR="00995E6F">
        <w:rPr>
          <w:sz w:val="26"/>
        </w:rPr>
        <w:t xml:space="preserve"> </w:t>
      </w:r>
      <w:r w:rsidR="009D0B05">
        <w:rPr>
          <w:sz w:val="26"/>
        </w:rPr>
        <w:t>29</w:t>
      </w:r>
      <w:r w:rsidR="00995E6F">
        <w:rPr>
          <w:sz w:val="26"/>
        </w:rPr>
        <w:t>.</w:t>
      </w:r>
    </w:p>
    <w:p w:rsidR="00BE7A90" w:rsidRDefault="00BE7A90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5E1D04">
        <w:rPr>
          <w:b/>
          <w:sz w:val="26"/>
        </w:rPr>
        <w:t>4</w:t>
      </w:r>
      <w:r>
        <w:rPr>
          <w:b/>
          <w:sz w:val="26"/>
        </w:rPr>
        <w:t>. Műszaki tartalom: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3E0B65" w:rsidRDefault="006254B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6254BF">
        <w:rPr>
          <w:sz w:val="26"/>
        </w:rPr>
        <w:t xml:space="preserve">A </w:t>
      </w:r>
      <w:r w:rsidRPr="006254BF">
        <w:rPr>
          <w:b/>
          <w:i/>
          <w:sz w:val="26"/>
        </w:rPr>
        <w:t>KÖFOP-1.2.1-VEKOP-16 Csatlakozási konstrukció az önkormányzati ASP rendszer kiterjesztéséhez</w:t>
      </w:r>
      <w:r w:rsidRPr="006254BF">
        <w:rPr>
          <w:sz w:val="26"/>
        </w:rPr>
        <w:t xml:space="preserve"> c. felhívás </w:t>
      </w:r>
      <w:r w:rsidR="003437BF">
        <w:rPr>
          <w:sz w:val="26"/>
        </w:rPr>
        <w:t xml:space="preserve">és az ASP Kormányrendeletben foglalt előírásoknak mindenben megfelelő </w:t>
      </w:r>
      <w:r w:rsidRPr="006254BF">
        <w:rPr>
          <w:sz w:val="26"/>
        </w:rPr>
        <w:t>feladatok ellá</w:t>
      </w:r>
      <w:r>
        <w:rPr>
          <w:sz w:val="26"/>
        </w:rPr>
        <w:t>tása az alábbi témakörökben:</w:t>
      </w:r>
    </w:p>
    <w:p w:rsidR="00122801" w:rsidRDefault="0012280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122801" w:rsidRDefault="00122801" w:rsidP="00122801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122801">
        <w:rPr>
          <w:sz w:val="26"/>
        </w:rPr>
        <w:t>Önkormányzati szakrendszerek</w:t>
      </w:r>
      <w:r w:rsidR="00F8247E" w:rsidRPr="00F8247E">
        <w:rPr>
          <w:sz w:val="26"/>
        </w:rPr>
        <w:t xml:space="preserve"> </w:t>
      </w:r>
      <w:r w:rsidRPr="00122801">
        <w:rPr>
          <w:sz w:val="26"/>
        </w:rPr>
        <w:t>migrációja</w:t>
      </w:r>
      <w:r w:rsidR="002B7928">
        <w:rPr>
          <w:sz w:val="26"/>
        </w:rPr>
        <w:t>.</w:t>
      </w:r>
    </w:p>
    <w:p w:rsidR="00122801" w:rsidRDefault="00122801" w:rsidP="00122801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122801">
        <w:rPr>
          <w:sz w:val="26"/>
        </w:rPr>
        <w:t>Tesztelés, élesítés</w:t>
      </w:r>
      <w:r w:rsidR="002B7928">
        <w:rPr>
          <w:sz w:val="26"/>
        </w:rPr>
        <w:t>.</w:t>
      </w:r>
    </w:p>
    <w:p w:rsidR="001E15F1" w:rsidRDefault="001E15F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2801" w:rsidTr="001E15F1">
        <w:tc>
          <w:tcPr>
            <w:tcW w:w="4606" w:type="dxa"/>
          </w:tcPr>
          <w:p w:rsidR="00122801" w:rsidRPr="00120264" w:rsidRDefault="00122801" w:rsidP="00122801">
            <w:pPr>
              <w:rPr>
                <w:b/>
                <w:sz w:val="26"/>
                <w:szCs w:val="26"/>
              </w:rPr>
            </w:pPr>
            <w:r w:rsidRPr="00120264">
              <w:rPr>
                <w:b/>
                <w:sz w:val="26"/>
                <w:szCs w:val="26"/>
              </w:rPr>
              <w:t>Önkormányzati szakrendszerek</w:t>
            </w:r>
          </w:p>
        </w:tc>
        <w:tc>
          <w:tcPr>
            <w:tcW w:w="4606" w:type="dxa"/>
          </w:tcPr>
          <w:p w:rsidR="00122801" w:rsidRPr="00120264" w:rsidRDefault="00122801" w:rsidP="00122801">
            <w:pPr>
              <w:rPr>
                <w:b/>
                <w:sz w:val="26"/>
                <w:szCs w:val="26"/>
              </w:rPr>
            </w:pPr>
            <w:r w:rsidRPr="00120264">
              <w:rPr>
                <w:b/>
                <w:sz w:val="26"/>
                <w:szCs w:val="26"/>
              </w:rPr>
              <w:t>Migrációs cél</w:t>
            </w:r>
          </w:p>
        </w:tc>
      </w:tr>
      <w:tr w:rsidR="001E15F1" w:rsidTr="001E15F1">
        <w:tc>
          <w:tcPr>
            <w:tcW w:w="4606" w:type="dxa"/>
          </w:tcPr>
          <w:p w:rsidR="001E15F1" w:rsidRDefault="001E15F1" w:rsidP="00F1604F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ECOSTAT pénzügyi rendszer</w:t>
            </w:r>
          </w:p>
        </w:tc>
        <w:tc>
          <w:tcPr>
            <w:tcW w:w="4606" w:type="dxa"/>
          </w:tcPr>
          <w:p w:rsidR="001E15F1" w:rsidRDefault="00EE0D19" w:rsidP="001E15F1">
            <w:pPr>
              <w:pStyle w:val="lfej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gazdálkodási rendszer</w:t>
            </w:r>
          </w:p>
          <w:p w:rsidR="00EE0D19" w:rsidRDefault="00EE0D19" w:rsidP="001E15F1">
            <w:pPr>
              <w:pStyle w:val="lfej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ingatlan kataszter</w:t>
            </w:r>
          </w:p>
        </w:tc>
      </w:tr>
      <w:tr w:rsidR="001E15F1" w:rsidTr="001E15F1">
        <w:tc>
          <w:tcPr>
            <w:tcW w:w="4606" w:type="dxa"/>
          </w:tcPr>
          <w:p w:rsidR="001E15F1" w:rsidRDefault="00EE0D19" w:rsidP="00F1604F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GOVSYS iktatórendszer</w:t>
            </w:r>
          </w:p>
        </w:tc>
        <w:tc>
          <w:tcPr>
            <w:tcW w:w="4606" w:type="dxa"/>
          </w:tcPr>
          <w:p w:rsidR="001E15F1" w:rsidRDefault="00EE0D19" w:rsidP="00EE0D19">
            <w:pPr>
              <w:pStyle w:val="lfej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iratkezelő rendszer</w:t>
            </w:r>
          </w:p>
        </w:tc>
      </w:tr>
      <w:tr w:rsidR="001E15F1" w:rsidTr="001E15F1">
        <w:tc>
          <w:tcPr>
            <w:tcW w:w="4606" w:type="dxa"/>
          </w:tcPr>
          <w:p w:rsidR="001E15F1" w:rsidRDefault="00EE0D19" w:rsidP="00F1604F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GOVCENTER nyilvántartások</w:t>
            </w:r>
          </w:p>
        </w:tc>
        <w:tc>
          <w:tcPr>
            <w:tcW w:w="4606" w:type="dxa"/>
          </w:tcPr>
          <w:p w:rsidR="001E15F1" w:rsidRDefault="00EE0D19" w:rsidP="00EE0D19">
            <w:pPr>
              <w:pStyle w:val="lfej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ipar, kereskedelem</w:t>
            </w:r>
          </w:p>
          <w:p w:rsidR="00EE0D19" w:rsidRDefault="00EE0D19" w:rsidP="00EE0D19">
            <w:pPr>
              <w:pStyle w:val="lfej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486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hagyaték</w:t>
            </w:r>
          </w:p>
        </w:tc>
      </w:tr>
    </w:tbl>
    <w:p w:rsidR="001E15F1" w:rsidRPr="006254BF" w:rsidRDefault="001E15F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D84C21" w:rsidRPr="00BA2682" w:rsidRDefault="00D84C21" w:rsidP="00D84C21">
      <w:pPr>
        <w:jc w:val="both"/>
        <w:rPr>
          <w:sz w:val="26"/>
          <w:szCs w:val="26"/>
        </w:rPr>
      </w:pPr>
      <w:r w:rsidRPr="00BA2682">
        <w:rPr>
          <w:sz w:val="26"/>
          <w:szCs w:val="26"/>
        </w:rPr>
        <w:t>Önkormányzati szakrendszerek adatminőségének javítása, migrációja</w:t>
      </w:r>
    </w:p>
    <w:p w:rsidR="00D84C21" w:rsidRPr="00BA2682" w:rsidRDefault="00D84C21" w:rsidP="00D84C21">
      <w:pPr>
        <w:spacing w:line="120" w:lineRule="exact"/>
        <w:jc w:val="both"/>
        <w:rPr>
          <w:sz w:val="26"/>
          <w:szCs w:val="26"/>
        </w:rPr>
      </w:pPr>
    </w:p>
    <w:p w:rsidR="00D84C21" w:rsidRPr="00120264" w:rsidRDefault="00D84C21" w:rsidP="00120264">
      <w:pPr>
        <w:pStyle w:val="Listaszerbekezds"/>
        <w:numPr>
          <w:ilvl w:val="0"/>
          <w:numId w:val="7"/>
        </w:numPr>
        <w:jc w:val="both"/>
        <w:rPr>
          <w:sz w:val="26"/>
          <w:szCs w:val="26"/>
        </w:rPr>
      </w:pPr>
      <w:r w:rsidRPr="00120264">
        <w:rPr>
          <w:sz w:val="26"/>
          <w:szCs w:val="26"/>
        </w:rPr>
        <w:t>rendszer testre</w:t>
      </w:r>
      <w:r w:rsidR="00120264">
        <w:rPr>
          <w:sz w:val="26"/>
          <w:szCs w:val="26"/>
        </w:rPr>
        <w:t xml:space="preserve"> </w:t>
      </w:r>
      <w:r w:rsidRPr="00120264">
        <w:rPr>
          <w:sz w:val="26"/>
          <w:szCs w:val="26"/>
        </w:rPr>
        <w:t>szabás</w:t>
      </w:r>
      <w:r w:rsidR="00120264">
        <w:rPr>
          <w:sz w:val="26"/>
          <w:szCs w:val="26"/>
        </w:rPr>
        <w:t>a</w:t>
      </w:r>
      <w:r w:rsidRPr="00120264">
        <w:rPr>
          <w:sz w:val="26"/>
          <w:szCs w:val="26"/>
        </w:rPr>
        <w:t>, paraméterezés: Az Ajánlattevőnek az Ajánlatkérő utasításainak megfelelően a csatlakozási folyamat során a számára létrehozott felületen meg kell határoznia a hozzáférésre jogosultak körét, meg kell határoznia a rendszer indításához szükséges indító beállításokat, azokat az egyedi, az adott önkormányzat működésére jellemző paramétereket, amelyek szükségesek a rendszer működéséhez.</w:t>
      </w:r>
    </w:p>
    <w:p w:rsidR="00D84C21" w:rsidRPr="00BA2682" w:rsidRDefault="00D84C21" w:rsidP="00D84C21">
      <w:pPr>
        <w:spacing w:line="120" w:lineRule="exact"/>
        <w:jc w:val="both"/>
        <w:rPr>
          <w:sz w:val="26"/>
          <w:szCs w:val="26"/>
        </w:rPr>
      </w:pPr>
    </w:p>
    <w:p w:rsidR="00120264" w:rsidRPr="00120264" w:rsidRDefault="00D84C21" w:rsidP="0012026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 w:rsidRPr="00120264">
        <w:rPr>
          <w:sz w:val="26"/>
          <w:szCs w:val="26"/>
        </w:rPr>
        <w:t>adatmigráció: A csatlakozási folyamat során az Ajánlattevőnek az Ajánlatkérő utasításai szerint a</w:t>
      </w:r>
      <w:r w:rsidR="00005EE8">
        <w:rPr>
          <w:sz w:val="26"/>
          <w:szCs w:val="26"/>
        </w:rPr>
        <w:t>z Ajánlatkérő korábbi nyilvántartásai</w:t>
      </w:r>
      <w:r w:rsidRPr="00120264">
        <w:rPr>
          <w:sz w:val="26"/>
          <w:szCs w:val="26"/>
        </w:rPr>
        <w:t xml:space="preserve">ból az ASP Korm. </w:t>
      </w:r>
      <w:r w:rsidRPr="00120264">
        <w:rPr>
          <w:sz w:val="26"/>
          <w:szCs w:val="26"/>
        </w:rPr>
        <w:lastRenderedPageBreak/>
        <w:t xml:space="preserve">rendeletnek megfelelően </w:t>
      </w:r>
      <w:proofErr w:type="spellStart"/>
      <w:r w:rsidRPr="00120264">
        <w:rPr>
          <w:sz w:val="26"/>
          <w:szCs w:val="26"/>
        </w:rPr>
        <w:t>migrálni</w:t>
      </w:r>
      <w:r w:rsidR="00005EE8">
        <w:rPr>
          <w:sz w:val="26"/>
          <w:szCs w:val="26"/>
        </w:rPr>
        <w:t>a</w:t>
      </w:r>
      <w:proofErr w:type="spellEnd"/>
      <w:r w:rsidR="00005EE8">
        <w:rPr>
          <w:sz w:val="26"/>
          <w:szCs w:val="26"/>
        </w:rPr>
        <w:t xml:space="preserve"> kell az adatoka</w:t>
      </w:r>
      <w:r w:rsidRPr="00120264">
        <w:rPr>
          <w:sz w:val="26"/>
          <w:szCs w:val="26"/>
        </w:rPr>
        <w:t>t. Az ASP szolgáltató által meghatározott módszertan alapján, központi támogatás segítségével szükséges az adatok betöltését elvégezni az informatikai rendszerbe, a betöltés során keletkező esetleges hibákat ki kell javítani. Migrációs jegyzőkönyv elkészítése (támogatása).</w:t>
      </w:r>
    </w:p>
    <w:p w:rsidR="00120264" w:rsidRPr="00120264" w:rsidRDefault="00120264" w:rsidP="00120264">
      <w:pPr>
        <w:pStyle w:val="Listaszerbekezds"/>
        <w:rPr>
          <w:sz w:val="26"/>
          <w:szCs w:val="26"/>
        </w:rPr>
      </w:pPr>
    </w:p>
    <w:p w:rsidR="00D84C21" w:rsidRPr="00120264" w:rsidRDefault="00120264" w:rsidP="0012026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 w:rsidRPr="00120264">
        <w:rPr>
          <w:sz w:val="26"/>
          <w:szCs w:val="26"/>
        </w:rPr>
        <w:t>a</w:t>
      </w:r>
      <w:r w:rsidR="00D84C21" w:rsidRPr="00120264">
        <w:rPr>
          <w:sz w:val="26"/>
          <w:szCs w:val="26"/>
        </w:rPr>
        <w:t>z Ajánlattevő feladata a kapcsolódó dokumentációk, tesztforgatókönyv, tesztelési jegyzőkönyv kidolgozása, a tesztelés, élesítés támogatása.</w:t>
      </w:r>
    </w:p>
    <w:p w:rsidR="00D84C21" w:rsidRDefault="00D84C2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5E1D04">
        <w:rPr>
          <w:b/>
          <w:sz w:val="26"/>
        </w:rPr>
        <w:t>5</w:t>
      </w:r>
      <w:r>
        <w:rPr>
          <w:b/>
          <w:sz w:val="26"/>
        </w:rPr>
        <w:t>. Különleges előírások: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4809E1" w:rsidRDefault="00DA35C8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DA35C8">
        <w:rPr>
          <w:sz w:val="26"/>
        </w:rPr>
        <w:t xml:space="preserve">Az Ajánlattevőnek igazolnia kell, hogy </w:t>
      </w:r>
      <w:r>
        <w:rPr>
          <w:sz w:val="26"/>
        </w:rPr>
        <w:t xml:space="preserve">legalább 3, </w:t>
      </w:r>
      <w:r w:rsidRPr="00DA35C8">
        <w:rPr>
          <w:sz w:val="26"/>
        </w:rPr>
        <w:t>az ajánlattétel tárgyával megegyező</w:t>
      </w:r>
      <w:r>
        <w:rPr>
          <w:sz w:val="26"/>
        </w:rPr>
        <w:t xml:space="preserve"> referenciamunkával rendelkezik.</w:t>
      </w:r>
      <w:r w:rsidR="004809E1">
        <w:rPr>
          <w:sz w:val="26"/>
        </w:rPr>
        <w:t xml:space="preserve"> </w:t>
      </w:r>
    </w:p>
    <w:p w:rsidR="00DA35C8" w:rsidRDefault="004809E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igazolás módja a referenciahelyek megjelölése, felsorolása.</w:t>
      </w:r>
    </w:p>
    <w:p w:rsidR="009D0B05" w:rsidRDefault="009D0B05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b/>
          <w:sz w:val="26"/>
        </w:rPr>
        <w:t>1</w:t>
      </w:r>
      <w:r w:rsidR="005E1D04">
        <w:rPr>
          <w:b/>
          <w:sz w:val="26"/>
        </w:rPr>
        <w:t>6</w:t>
      </w:r>
      <w:r>
        <w:rPr>
          <w:b/>
          <w:sz w:val="26"/>
        </w:rPr>
        <w:t xml:space="preserve">. Hiánypótlás és helyszíni megtekintés lehetősége: </w:t>
      </w:r>
      <w:r w:rsidR="002B7928">
        <w:rPr>
          <w:i/>
          <w:sz w:val="26"/>
        </w:rPr>
        <w:t>nem biztosított.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</w:p>
    <w:p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b/>
          <w:bCs/>
          <w:sz w:val="26"/>
        </w:rPr>
        <w:t>1</w:t>
      </w:r>
      <w:r w:rsidR="005E1D04">
        <w:rPr>
          <w:b/>
          <w:bCs/>
          <w:sz w:val="26"/>
        </w:rPr>
        <w:t>7</w:t>
      </w:r>
      <w:r>
        <w:rPr>
          <w:b/>
          <w:bCs/>
          <w:sz w:val="26"/>
        </w:rPr>
        <w:t xml:space="preserve">.    Kiegészítő tájékoztatás kérés határideje: </w:t>
      </w:r>
      <w:r>
        <w:rPr>
          <w:sz w:val="26"/>
        </w:rPr>
        <w:t>201</w:t>
      </w:r>
      <w:r w:rsidR="00BA2682">
        <w:rPr>
          <w:sz w:val="26"/>
        </w:rPr>
        <w:t>7</w:t>
      </w:r>
      <w:r w:rsidR="00005EE8">
        <w:rPr>
          <w:sz w:val="26"/>
        </w:rPr>
        <w:t>.</w:t>
      </w:r>
      <w:r>
        <w:rPr>
          <w:sz w:val="26"/>
        </w:rPr>
        <w:t xml:space="preserve"> </w:t>
      </w:r>
      <w:r w:rsidR="00BA2682">
        <w:rPr>
          <w:sz w:val="26"/>
        </w:rPr>
        <w:t>augusztus</w:t>
      </w:r>
      <w:r>
        <w:rPr>
          <w:sz w:val="26"/>
        </w:rPr>
        <w:t xml:space="preserve"> </w:t>
      </w:r>
      <w:r w:rsidR="00963E9C">
        <w:rPr>
          <w:sz w:val="26"/>
        </w:rPr>
        <w:t>16</w:t>
      </w:r>
      <w:proofErr w:type="gramStart"/>
      <w:r w:rsidR="00005EE8">
        <w:rPr>
          <w:sz w:val="26"/>
        </w:rPr>
        <w:t>.,</w:t>
      </w:r>
      <w:proofErr w:type="gramEnd"/>
      <w:r w:rsidR="00005EE8">
        <w:rPr>
          <w:sz w:val="26"/>
        </w:rPr>
        <w:t xml:space="preserve"> 9</w:t>
      </w:r>
      <w:r w:rsidR="00005EE8" w:rsidRPr="00005EE8">
        <w:rPr>
          <w:sz w:val="26"/>
          <w:u w:val="single"/>
          <w:vertAlign w:val="superscript"/>
        </w:rPr>
        <w:t>00</w:t>
      </w:r>
      <w:r w:rsidR="00005EE8">
        <w:rPr>
          <w:sz w:val="26"/>
        </w:rPr>
        <w:t xml:space="preserve"> óra</w:t>
      </w:r>
    </w:p>
    <w:p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sz w:val="26"/>
        </w:rPr>
        <w:t>Az Ajánlattevő az ajánlatkérésben foglaltakkal kapcsolatban írásban kiegészítő (értelmező) tájékoztatást kérhet. Ajánlatkérő a beérkezett kiegészítő tájékoztatás kérésekre vonatkozó válaszát egyidejűleg minden Ajánlattevő részére megküldi.</w:t>
      </w:r>
      <w:r>
        <w:rPr>
          <w:b/>
          <w:bCs/>
          <w:sz w:val="26"/>
        </w:rPr>
        <w:t xml:space="preserve">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5E1D04">
        <w:rPr>
          <w:b/>
          <w:sz w:val="26"/>
        </w:rPr>
        <w:t>8</w:t>
      </w:r>
      <w:r>
        <w:rPr>
          <w:b/>
          <w:sz w:val="26"/>
        </w:rPr>
        <w:t>. Egyéb információk: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E1D04">
        <w:rPr>
          <w:sz w:val="26"/>
          <w:szCs w:val="26"/>
        </w:rPr>
        <w:t>8</w:t>
      </w:r>
      <w:r>
        <w:rPr>
          <w:sz w:val="26"/>
          <w:szCs w:val="26"/>
        </w:rPr>
        <w:t>.1 Az ajánlattétel megtört</w:t>
      </w:r>
      <w:r w:rsidR="00005EE8">
        <w:rPr>
          <w:sz w:val="26"/>
          <w:szCs w:val="26"/>
        </w:rPr>
        <w:t xml:space="preserve">éntével Ajánlattevő hozzájárul </w:t>
      </w:r>
      <w:r>
        <w:rPr>
          <w:sz w:val="26"/>
          <w:szCs w:val="26"/>
        </w:rPr>
        <w:t>neve, székhelye, ajánlati ára és az eljárás lefolytatása során értékelésre kerülő egyéb szempontok nyilvánosságra hozatalához.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F1604F" w:rsidRPr="00BC3CA2" w:rsidRDefault="00F1604F" w:rsidP="00F1604F">
      <w:pPr>
        <w:pStyle w:val="Szvegtrzsbehzssal"/>
        <w:spacing w:line="240" w:lineRule="auto"/>
        <w:ind w:left="0"/>
        <w:jc w:val="both"/>
        <w:rPr>
          <w:szCs w:val="26"/>
        </w:rPr>
      </w:pPr>
      <w:r w:rsidRPr="007F04D7">
        <w:rPr>
          <w:szCs w:val="26"/>
        </w:rPr>
        <w:t>1</w:t>
      </w:r>
      <w:r w:rsidR="005E1D04">
        <w:rPr>
          <w:szCs w:val="26"/>
        </w:rPr>
        <w:t>8</w:t>
      </w:r>
      <w:r w:rsidRPr="007F04D7">
        <w:rPr>
          <w:szCs w:val="26"/>
        </w:rPr>
        <w:t xml:space="preserve">.2 </w:t>
      </w:r>
      <w:proofErr w:type="gramStart"/>
      <w:r w:rsidRPr="007F04D7">
        <w:rPr>
          <w:szCs w:val="26"/>
        </w:rPr>
        <w:t xml:space="preserve">Ajánlatkérő felhívja Ajánlattevő figyelmét arra, hogy Tiszaújváros </w:t>
      </w:r>
      <w:r w:rsidRPr="00BC3CA2">
        <w:rPr>
          <w:szCs w:val="26"/>
        </w:rPr>
        <w:t>Város Önkormányzata, Polgármesteri Hivatala, önkormányzati intézményei és önkormányzati tulajdonú gazdasági társaságai minden olyan tiszaújvárosi gazdasági tevékenységet folytató vállalkozás visszterhes szerződésének (kivéve a közbeszerzési törvény szerint, valamint Tiszaújváros Város Önkormányzata, Polgármesteri Hivatala, önkormányzati intézményei és önkormányzati tulajdonú gazdasági társaságai egymás között megkötésre kerülő szer</w:t>
      </w:r>
      <w:r>
        <w:rPr>
          <w:szCs w:val="26"/>
        </w:rPr>
        <w:t>ződéseit</w:t>
      </w:r>
      <w:r w:rsidRPr="00BC3CA2">
        <w:rPr>
          <w:szCs w:val="26"/>
        </w:rPr>
        <w:t>) a megkötésére, amelyek esetén a fentebb felsorolt szervezetek fizetési kötelezettsége a</w:t>
      </w:r>
      <w:proofErr w:type="gramEnd"/>
      <w:r w:rsidRPr="00BC3CA2">
        <w:rPr>
          <w:szCs w:val="26"/>
        </w:rPr>
        <w:t xml:space="preserve"> </w:t>
      </w:r>
      <w:proofErr w:type="gramStart"/>
      <w:r>
        <w:rPr>
          <w:szCs w:val="26"/>
        </w:rPr>
        <w:t>nettó</w:t>
      </w:r>
      <w:proofErr w:type="gramEnd"/>
      <w:r>
        <w:rPr>
          <w:szCs w:val="26"/>
        </w:rPr>
        <w:t xml:space="preserve"> 300</w:t>
      </w:r>
      <w:r w:rsidRPr="00BC3CA2">
        <w:rPr>
          <w:szCs w:val="26"/>
        </w:rPr>
        <w:t xml:space="preserve"> E Ft összeget eléri, vagy azt meghaladja, csak az alábbi feltételek megléte esetén kerülhet sor. Ezen feltételekről a másik szerződő felet szerződéskötés előtt tájékoztatni szükséges.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 xml:space="preserve">- A szerződés mellékletét képezi </w:t>
      </w:r>
      <w:r w:rsidR="00005EE8">
        <w:rPr>
          <w:szCs w:val="26"/>
        </w:rPr>
        <w:t>a 2</w:t>
      </w:r>
      <w:r>
        <w:rPr>
          <w:szCs w:val="26"/>
        </w:rPr>
        <w:t>.</w:t>
      </w:r>
      <w:r w:rsidR="00005EE8">
        <w:rPr>
          <w:szCs w:val="26"/>
        </w:rPr>
        <w:t xml:space="preserve"> melléklet</w:t>
      </w:r>
      <w:r w:rsidRPr="00BC3CA2">
        <w:rPr>
          <w:szCs w:val="26"/>
        </w:rPr>
        <w:t xml:space="preserve"> szerinti nyilatkozat.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>- A szerződés egy pontjában rögzítésre kerül az alábbi feltétel: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>„A …… (szerződő fél) hozzájárul, hogy az önkormányzat Polgármesteri Hivatala/intézménye/gazdasági társasága (a megfelelő alkalmazandó) a szerződés mellékletét képező, a lejárt határidejű tartozásokra vonatkozó nyilatkozat valódiságát ellenőrizze. Amennyiben nyilatkozatot tevő félnek jelen szerződés pénzügyi teljesítése előtt a nyilatkozaton meghatározott szervezetek felé</w:t>
      </w:r>
      <w:r w:rsidR="00B55ACE">
        <w:rPr>
          <w:szCs w:val="26"/>
        </w:rPr>
        <w:t xml:space="preserve"> lejárt határidejű tartozása, adófizetési vagy bevallási</w:t>
      </w:r>
      <w:r w:rsidRPr="00BC3CA2">
        <w:rPr>
          <w:szCs w:val="26"/>
        </w:rPr>
        <w:t xml:space="preserve"> </w:t>
      </w:r>
      <w:r w:rsidR="00B55ACE">
        <w:rPr>
          <w:szCs w:val="26"/>
        </w:rPr>
        <w:t xml:space="preserve">kötelezettsége van </w:t>
      </w:r>
      <w:r w:rsidRPr="00BC3CA2">
        <w:rPr>
          <w:szCs w:val="26"/>
        </w:rPr>
        <w:t xml:space="preserve">és azt a számlán szereplő (számla hiányában a szerződésben meghatározott) fizetési határidő időpontjáig nem rendezi, hozzájárul a tartozás összegének az önkormányzat adóhatósága, Polgármesteri Hivatala, intézményei és saját tulajdonú gazdasági társaságai felé a legkorábbi esedékességű, azonos </w:t>
      </w:r>
      <w:r w:rsidRPr="00BC3CA2">
        <w:rPr>
          <w:szCs w:val="26"/>
        </w:rPr>
        <w:lastRenderedPageBreak/>
        <w:t>esedékesség esetén arányosan történő kompenzálásához, illetve beszámításához.”</w:t>
      </w:r>
    </w:p>
    <w:p w:rsidR="00F1604F" w:rsidRPr="00BC3CA2" w:rsidRDefault="00F1604F" w:rsidP="00F1604F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 xml:space="preserve">Tiszaújvárosi gazdasági tevékenységet folytató vállalkozásnak kell tekinteni azt, amely székhellyel, vagy telephellyel rendelkezik Tiszaújvárosban, vagy ideiglenes gazdasági tevékenységet folytat. </w:t>
      </w:r>
    </w:p>
    <w:p w:rsidR="00F1604F" w:rsidRPr="007F04D7" w:rsidRDefault="00F1604F" w:rsidP="00F1604F">
      <w:pPr>
        <w:pStyle w:val="lfej"/>
        <w:jc w:val="both"/>
        <w:rPr>
          <w:sz w:val="26"/>
          <w:szCs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</w:t>
      </w:r>
      <w:r w:rsidRPr="00EE46D8">
        <w:rPr>
          <w:sz w:val="26"/>
        </w:rPr>
        <w:t>tartozásmentességre vonatkozóan az ajánlattevőkn</w:t>
      </w:r>
      <w:r w:rsidR="00C31FD4" w:rsidRPr="00EE46D8">
        <w:rPr>
          <w:sz w:val="26"/>
        </w:rPr>
        <w:t>ek jelen ajánlatkérés melléklet</w:t>
      </w:r>
      <w:r w:rsidR="00B871BD">
        <w:rPr>
          <w:sz w:val="26"/>
        </w:rPr>
        <w:t>ét</w:t>
      </w:r>
      <w:r w:rsidR="00B871BD">
        <w:rPr>
          <w:color w:val="FF0000"/>
          <w:sz w:val="26"/>
        </w:rPr>
        <w:t xml:space="preserve"> </w:t>
      </w:r>
      <w:r w:rsidRPr="00EE46D8">
        <w:rPr>
          <w:sz w:val="26"/>
        </w:rPr>
        <w:t>képező nyomtatvány</w:t>
      </w:r>
      <w:r w:rsidR="00C31FD4" w:rsidRPr="00B871BD">
        <w:rPr>
          <w:sz w:val="26"/>
        </w:rPr>
        <w:t>o</w:t>
      </w:r>
      <w:r w:rsidRPr="00B871BD">
        <w:rPr>
          <w:sz w:val="26"/>
        </w:rPr>
        <w:t>n</w:t>
      </w:r>
      <w:r w:rsidRPr="00EE46D8">
        <w:rPr>
          <w:sz w:val="26"/>
        </w:rPr>
        <w:t xml:space="preserve"> kell</w:t>
      </w:r>
      <w:r>
        <w:rPr>
          <w:sz w:val="26"/>
        </w:rPr>
        <w:t xml:space="preserve"> nyilatkoznia, amely majd a megkötendő szerződés részét fogja képezni.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B871BD" w:rsidRPr="00907EA2" w:rsidRDefault="00B871BD" w:rsidP="00B871BD">
      <w:pPr>
        <w:jc w:val="both"/>
        <w:rPr>
          <w:sz w:val="26"/>
          <w:szCs w:val="26"/>
        </w:rPr>
      </w:pPr>
      <w:r w:rsidRPr="00907EA2">
        <w:rPr>
          <w:sz w:val="26"/>
          <w:szCs w:val="26"/>
        </w:rPr>
        <w:t>1</w:t>
      </w:r>
      <w:r w:rsidR="005E1D04">
        <w:rPr>
          <w:sz w:val="26"/>
          <w:szCs w:val="26"/>
        </w:rPr>
        <w:t>8</w:t>
      </w:r>
      <w:r w:rsidRPr="00907EA2">
        <w:rPr>
          <w:sz w:val="26"/>
          <w:szCs w:val="26"/>
        </w:rPr>
        <w:t xml:space="preserve">.3 Ajánlatkérő felhívja Ajánlattevő figyelmét arra, hogy a </w:t>
      </w:r>
      <w:r w:rsidR="00F23DC0" w:rsidRPr="00907EA2">
        <w:rPr>
          <w:sz w:val="26"/>
          <w:szCs w:val="26"/>
        </w:rPr>
        <w:t xml:space="preserve">megkötendő </w:t>
      </w:r>
      <w:r w:rsidRPr="00907EA2">
        <w:rPr>
          <w:sz w:val="26"/>
          <w:szCs w:val="26"/>
        </w:rPr>
        <w:t xml:space="preserve">szerződés érvényességének feltétele, hogy az államháztartásról szóló 2011. évi CXCV. törvény 41. § (6) bekezdésében foglaltak szerint </w:t>
      </w:r>
      <w:r w:rsidR="007D2BB9" w:rsidRPr="00907EA2">
        <w:rPr>
          <w:sz w:val="26"/>
          <w:szCs w:val="26"/>
        </w:rPr>
        <w:t xml:space="preserve">Ajánlattevő </w:t>
      </w:r>
      <w:r w:rsidRPr="00907EA2">
        <w:rPr>
          <w:sz w:val="26"/>
          <w:szCs w:val="26"/>
        </w:rPr>
        <w:t>átlátható szervezetnek minősüljön, illetve jelen szerződésből eredő követeléseinek teljesítésére/kifizetésére</w:t>
      </w:r>
      <w:r w:rsidR="007D2BB9" w:rsidRPr="00907EA2">
        <w:rPr>
          <w:sz w:val="26"/>
          <w:szCs w:val="26"/>
        </w:rPr>
        <w:t xml:space="preserve"> Ajánlatkérő</w:t>
      </w:r>
      <w:r w:rsidRPr="00907EA2">
        <w:rPr>
          <w:sz w:val="26"/>
          <w:szCs w:val="26"/>
        </w:rPr>
        <w:t xml:space="preserve"> csak a fenti jogszabály szerinti feltétel fennállása esetén jogosult. </w:t>
      </w:r>
      <w:r w:rsidR="007D2BB9" w:rsidRPr="00907EA2">
        <w:rPr>
          <w:sz w:val="26"/>
          <w:szCs w:val="26"/>
        </w:rPr>
        <w:t>Ajánlattevő</w:t>
      </w:r>
      <w:r w:rsidRPr="00907EA2">
        <w:rPr>
          <w:sz w:val="26"/>
          <w:szCs w:val="26"/>
        </w:rPr>
        <w:t xml:space="preserve"> köteles a nemzeti vagyonról szóló 2011. évi CXCVI. törvény 3. § (1) bekezdés 1. pontjában foglalt feltételeknek történő megfelelőségét érintő bármely változást haladé</w:t>
      </w:r>
      <w:r w:rsidR="007D2BB9" w:rsidRPr="00907EA2">
        <w:rPr>
          <w:sz w:val="26"/>
          <w:szCs w:val="26"/>
        </w:rPr>
        <w:t xml:space="preserve">ktalanul, írásban bejelenteni Ajánlatkérő </w:t>
      </w:r>
      <w:r w:rsidRPr="00907EA2">
        <w:rPr>
          <w:sz w:val="26"/>
          <w:szCs w:val="26"/>
        </w:rPr>
        <w:t xml:space="preserve">felé.  </w:t>
      </w:r>
      <w:r w:rsidR="007D2BB9" w:rsidRPr="00907EA2">
        <w:rPr>
          <w:sz w:val="26"/>
          <w:szCs w:val="26"/>
        </w:rPr>
        <w:t>Ajánlattevő</w:t>
      </w:r>
      <w:r w:rsidRPr="00907EA2">
        <w:rPr>
          <w:sz w:val="26"/>
          <w:szCs w:val="26"/>
        </w:rPr>
        <w:t xml:space="preserve"> tudomásul veszi, hogy a valótlan tartalmú nyilatkozat alapján kötött szerződést </w:t>
      </w:r>
      <w:r w:rsidR="007D2BB9" w:rsidRPr="00907EA2">
        <w:rPr>
          <w:sz w:val="26"/>
          <w:szCs w:val="26"/>
        </w:rPr>
        <w:t>Ajánlatkérő</w:t>
      </w:r>
      <w:r w:rsidRPr="00907EA2">
        <w:rPr>
          <w:sz w:val="26"/>
          <w:szCs w:val="26"/>
        </w:rPr>
        <w:t xml:space="preserve"> azonnali hatállyal felmondja vagy – ha a szerződés teljesítésére még nem került sor – a szerződéstől eláll.</w:t>
      </w:r>
    </w:p>
    <w:p w:rsidR="00B871BD" w:rsidRDefault="00B871BD" w:rsidP="00B871B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B871B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sz w:val="26"/>
        </w:rPr>
        <w:t>1</w:t>
      </w:r>
      <w:r w:rsidR="005E1D04">
        <w:rPr>
          <w:sz w:val="26"/>
        </w:rPr>
        <w:t>8</w:t>
      </w:r>
      <w:r>
        <w:rPr>
          <w:sz w:val="26"/>
        </w:rPr>
        <w:t>.</w:t>
      </w:r>
      <w:r w:rsidR="00B871BD">
        <w:rPr>
          <w:sz w:val="26"/>
        </w:rPr>
        <w:t>4</w:t>
      </w:r>
      <w:r>
        <w:rPr>
          <w:sz w:val="26"/>
        </w:rPr>
        <w:t xml:space="preserve"> Ajánlattevőnek árajánlatát fix összegű átalányárként kell meghatároznia, amely - figyelembe véve a helyszíni körülményeket és adottságokat – magában foglalja a szerződésszerű teljesítéséhez, a szakszerű és komplett megvalósításához szükséges valamennyi költség</w:t>
      </w:r>
      <w:r w:rsidR="007847EE">
        <w:rPr>
          <w:sz w:val="26"/>
        </w:rPr>
        <w:t>ét és mindennemű egyéb kiadást.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sz w:val="26"/>
        </w:rPr>
        <w:t>1</w:t>
      </w:r>
      <w:r w:rsidR="005E1D04">
        <w:rPr>
          <w:sz w:val="26"/>
        </w:rPr>
        <w:t>8</w:t>
      </w:r>
      <w:r>
        <w:rPr>
          <w:sz w:val="26"/>
        </w:rPr>
        <w:t>.</w:t>
      </w:r>
      <w:r w:rsidR="00B871BD">
        <w:rPr>
          <w:sz w:val="26"/>
        </w:rPr>
        <w:t>5</w:t>
      </w:r>
      <w:r>
        <w:rPr>
          <w:sz w:val="26"/>
        </w:rPr>
        <w:t xml:space="preserve"> Ajánlatkérő fenntartja az ajánlatkérés eredménytelenné nyilvánításának jogát. Ajánlatkérőt nem terheli szerződéskötési kötelezettség.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1</w:t>
      </w:r>
      <w:r w:rsidR="005E1D04">
        <w:rPr>
          <w:sz w:val="26"/>
        </w:rPr>
        <w:t>8</w:t>
      </w:r>
      <w:r>
        <w:rPr>
          <w:sz w:val="26"/>
        </w:rPr>
        <w:t>.</w:t>
      </w:r>
      <w:r w:rsidR="00B871BD">
        <w:rPr>
          <w:sz w:val="26"/>
        </w:rPr>
        <w:t>6</w:t>
      </w:r>
      <w:r>
        <w:rPr>
          <w:sz w:val="26"/>
        </w:rPr>
        <w:t xml:space="preserve"> Felhívom a Tisztelt Ajánlattevők figyelmét, hogy részletes árajánlatukat az Ajánlatkérő által rendelkezésre bocsátott jellemző mennyiségek, adatok alapján értelemszerűen tegyék meg. 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73645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Felhívom</w:t>
      </w:r>
      <w:r w:rsidR="00F1604F">
        <w:rPr>
          <w:sz w:val="26"/>
        </w:rPr>
        <w:t xml:space="preserve"> szíves figyelmét a jelen ajánlatkérésben foglalt előírások és feltételek alapos áttekintésére és kérem, hogy ajánlatát a leírtak figyelembevételével tegye meg.</w:t>
      </w:r>
    </w:p>
    <w:p w:rsidR="00B871BD" w:rsidRDefault="00B871BD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Tiszaújváros, </w:t>
      </w:r>
      <w:r w:rsidR="00005EE8">
        <w:rPr>
          <w:sz w:val="26"/>
        </w:rPr>
        <w:t xml:space="preserve">2017. </w:t>
      </w:r>
      <w:r w:rsidR="0025311D">
        <w:rPr>
          <w:sz w:val="26"/>
        </w:rPr>
        <w:t>augusztus</w:t>
      </w:r>
    </w:p>
    <w:p w:rsidR="00B871BD" w:rsidRDefault="00B871BD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</w:rPr>
      </w:pPr>
      <w:r>
        <w:rPr>
          <w:sz w:val="26"/>
        </w:rPr>
        <w:t>Tisztelettel: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_________________</w:t>
      </w:r>
    </w:p>
    <w:p w:rsidR="00907EA2" w:rsidRDefault="00907EA2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</w:p>
    <w:p w:rsidR="00907EA2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proofErr w:type="spellStart"/>
      <w:r w:rsidR="002305D1">
        <w:rPr>
          <w:b/>
          <w:sz w:val="26"/>
        </w:rPr>
        <w:t>Bráz</w:t>
      </w:r>
      <w:proofErr w:type="spellEnd"/>
      <w:r w:rsidR="002305D1">
        <w:rPr>
          <w:b/>
          <w:sz w:val="26"/>
        </w:rPr>
        <w:t xml:space="preserve"> György</w:t>
      </w:r>
    </w:p>
    <w:p w:rsidR="00993143" w:rsidRPr="00FF580A" w:rsidRDefault="002305D1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polgármester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Mellékletek:</w:t>
      </w:r>
    </w:p>
    <w:p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F1604F" w:rsidRDefault="00F1604F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Nyilatkozat kizáró okok hatálya alá nem tartozásról</w:t>
      </w:r>
    </w:p>
    <w:p w:rsidR="00F1604F" w:rsidRDefault="00F1604F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Tartozásmentességre vonatkozó nyilatkozat</w:t>
      </w:r>
    </w:p>
    <w:p w:rsidR="00042625" w:rsidRDefault="00C31FD4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 w:rsidRPr="00907EA2">
        <w:rPr>
          <w:sz w:val="26"/>
        </w:rPr>
        <w:t>Átláthatósági nyilatkozat</w:t>
      </w:r>
    </w:p>
    <w:p w:rsidR="00005EE8" w:rsidRPr="00907EA2" w:rsidRDefault="00005EE8" w:rsidP="00F1604F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Ajánlattételi felolvasólap</w:t>
      </w:r>
    </w:p>
    <w:sectPr w:rsidR="00005EE8" w:rsidRPr="00907EA2" w:rsidSect="003A340C">
      <w:headerReference w:type="default" r:id="rId9"/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2F" w:rsidRDefault="00987B2F" w:rsidP="001A0A5A">
      <w:r>
        <w:separator/>
      </w:r>
    </w:p>
  </w:endnote>
  <w:endnote w:type="continuationSeparator" w:id="0">
    <w:p w:rsidR="00987B2F" w:rsidRDefault="00987B2F" w:rsidP="001A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_PFL">
    <w:altName w:val="Arial Narrow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2F" w:rsidRDefault="00987B2F" w:rsidP="001A0A5A">
      <w:r>
        <w:separator/>
      </w:r>
    </w:p>
  </w:footnote>
  <w:footnote w:type="continuationSeparator" w:id="0">
    <w:p w:rsidR="00987B2F" w:rsidRDefault="00987B2F" w:rsidP="001A0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5A" w:rsidRDefault="001A0A5A" w:rsidP="00BA2682">
    <w:pPr>
      <w:pStyle w:val="lfej"/>
    </w:pPr>
  </w:p>
  <w:p w:rsidR="00BA2682" w:rsidRPr="00BA2682" w:rsidRDefault="00BA2682" w:rsidP="00BA268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A66"/>
    <w:multiLevelType w:val="hybridMultilevel"/>
    <w:tmpl w:val="0C26779A"/>
    <w:lvl w:ilvl="0" w:tplc="485A3678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68F6"/>
    <w:multiLevelType w:val="hybridMultilevel"/>
    <w:tmpl w:val="202C8818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F6545"/>
    <w:multiLevelType w:val="hybridMultilevel"/>
    <w:tmpl w:val="B0AC3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70C23"/>
    <w:multiLevelType w:val="hybridMultilevel"/>
    <w:tmpl w:val="9B28C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326314"/>
    <w:multiLevelType w:val="hybridMultilevel"/>
    <w:tmpl w:val="AAA03B8C"/>
    <w:lvl w:ilvl="0" w:tplc="A290D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97E75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D82ED0"/>
    <w:multiLevelType w:val="hybridMultilevel"/>
    <w:tmpl w:val="1DFE02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E6"/>
    <w:rsid w:val="00005165"/>
    <w:rsid w:val="00005EE8"/>
    <w:rsid w:val="00011EEA"/>
    <w:rsid w:val="00042625"/>
    <w:rsid w:val="000834A0"/>
    <w:rsid w:val="00110A47"/>
    <w:rsid w:val="00110E15"/>
    <w:rsid w:val="00120264"/>
    <w:rsid w:val="00122801"/>
    <w:rsid w:val="001343E6"/>
    <w:rsid w:val="00184F9A"/>
    <w:rsid w:val="001A0A5A"/>
    <w:rsid w:val="001E15F1"/>
    <w:rsid w:val="001F3137"/>
    <w:rsid w:val="002009E5"/>
    <w:rsid w:val="00220086"/>
    <w:rsid w:val="00226245"/>
    <w:rsid w:val="002305D1"/>
    <w:rsid w:val="0025311D"/>
    <w:rsid w:val="002531D3"/>
    <w:rsid w:val="00266A7B"/>
    <w:rsid w:val="00284516"/>
    <w:rsid w:val="002950F1"/>
    <w:rsid w:val="002A0DCA"/>
    <w:rsid w:val="002B7928"/>
    <w:rsid w:val="002D14D1"/>
    <w:rsid w:val="002E0940"/>
    <w:rsid w:val="003437BF"/>
    <w:rsid w:val="003A340C"/>
    <w:rsid w:val="003B4DA7"/>
    <w:rsid w:val="003E0B65"/>
    <w:rsid w:val="00405D03"/>
    <w:rsid w:val="004204BE"/>
    <w:rsid w:val="00427093"/>
    <w:rsid w:val="00436E1A"/>
    <w:rsid w:val="0044320E"/>
    <w:rsid w:val="004809E1"/>
    <w:rsid w:val="00487F57"/>
    <w:rsid w:val="004A60F6"/>
    <w:rsid w:val="004D0E02"/>
    <w:rsid w:val="00566B09"/>
    <w:rsid w:val="005739B9"/>
    <w:rsid w:val="005E1D04"/>
    <w:rsid w:val="00612470"/>
    <w:rsid w:val="006254BF"/>
    <w:rsid w:val="00690C99"/>
    <w:rsid w:val="006C481E"/>
    <w:rsid w:val="006D308B"/>
    <w:rsid w:val="006D6A87"/>
    <w:rsid w:val="0071587A"/>
    <w:rsid w:val="00736451"/>
    <w:rsid w:val="0076156B"/>
    <w:rsid w:val="007847EE"/>
    <w:rsid w:val="007D2BB9"/>
    <w:rsid w:val="007E0ECD"/>
    <w:rsid w:val="00871E3E"/>
    <w:rsid w:val="00907EA2"/>
    <w:rsid w:val="00963E9C"/>
    <w:rsid w:val="00974093"/>
    <w:rsid w:val="00987B2F"/>
    <w:rsid w:val="00993143"/>
    <w:rsid w:val="00995E6F"/>
    <w:rsid w:val="009D0B05"/>
    <w:rsid w:val="009E2681"/>
    <w:rsid w:val="00A56690"/>
    <w:rsid w:val="00A65BE9"/>
    <w:rsid w:val="00B37833"/>
    <w:rsid w:val="00B55ACE"/>
    <w:rsid w:val="00B57A12"/>
    <w:rsid w:val="00B871BD"/>
    <w:rsid w:val="00B90CF6"/>
    <w:rsid w:val="00BA2682"/>
    <w:rsid w:val="00BD3DE4"/>
    <w:rsid w:val="00BE7A90"/>
    <w:rsid w:val="00BF5D5A"/>
    <w:rsid w:val="00C271E6"/>
    <w:rsid w:val="00C31FD4"/>
    <w:rsid w:val="00C62CCB"/>
    <w:rsid w:val="00C944B0"/>
    <w:rsid w:val="00D07523"/>
    <w:rsid w:val="00D84C21"/>
    <w:rsid w:val="00DA2F09"/>
    <w:rsid w:val="00DA35C8"/>
    <w:rsid w:val="00E7639A"/>
    <w:rsid w:val="00EC6FEB"/>
    <w:rsid w:val="00EE0D19"/>
    <w:rsid w:val="00EE46D8"/>
    <w:rsid w:val="00F1604F"/>
    <w:rsid w:val="00F23DC0"/>
    <w:rsid w:val="00F34575"/>
    <w:rsid w:val="00F463CD"/>
    <w:rsid w:val="00F8247E"/>
    <w:rsid w:val="00F84510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343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343E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343E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43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3E6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0A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0A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F1604F"/>
    <w:pPr>
      <w:spacing w:line="360" w:lineRule="auto"/>
      <w:ind w:left="-567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1604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739B9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39B9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739B9"/>
    <w:rPr>
      <w:vertAlign w:val="superscript"/>
    </w:rPr>
  </w:style>
  <w:style w:type="table" w:styleId="Rcsostblzat">
    <w:name w:val="Table Grid"/>
    <w:basedOn w:val="Normltblzat"/>
    <w:uiPriority w:val="39"/>
    <w:rsid w:val="001E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009E5"/>
    <w:pPr>
      <w:spacing w:after="120" w:line="480" w:lineRule="auto"/>
      <w:ind w:left="283"/>
    </w:pPr>
    <w:rPr>
      <w:rFonts w:ascii="Myriad_PFL" w:hAnsi="Myriad_PFL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009E5"/>
    <w:rPr>
      <w:rFonts w:ascii="Myriad_PFL" w:eastAsia="Times New Roman" w:hAnsi="Myriad_PFL" w:cs="Times New Roman"/>
      <w:sz w:val="24"/>
      <w:szCs w:val="20"/>
      <w:lang w:eastAsia="hu-HU"/>
    </w:rPr>
  </w:style>
  <w:style w:type="paragraph" w:customStyle="1" w:styleId="Default">
    <w:name w:val="Default"/>
    <w:rsid w:val="00F82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20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343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343E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343E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43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3E6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0A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0A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F1604F"/>
    <w:pPr>
      <w:spacing w:line="360" w:lineRule="auto"/>
      <w:ind w:left="-567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1604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739B9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39B9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739B9"/>
    <w:rPr>
      <w:vertAlign w:val="superscript"/>
    </w:rPr>
  </w:style>
  <w:style w:type="table" w:styleId="Rcsostblzat">
    <w:name w:val="Table Grid"/>
    <w:basedOn w:val="Normltblzat"/>
    <w:uiPriority w:val="39"/>
    <w:rsid w:val="001E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009E5"/>
    <w:pPr>
      <w:spacing w:after="120" w:line="480" w:lineRule="auto"/>
      <w:ind w:left="283"/>
    </w:pPr>
    <w:rPr>
      <w:rFonts w:ascii="Myriad_PFL" w:hAnsi="Myriad_PFL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009E5"/>
    <w:rPr>
      <w:rFonts w:ascii="Myriad_PFL" w:eastAsia="Times New Roman" w:hAnsi="Myriad_PFL" w:cs="Times New Roman"/>
      <w:sz w:val="24"/>
      <w:szCs w:val="20"/>
      <w:lang w:eastAsia="hu-HU"/>
    </w:rPr>
  </w:style>
  <w:style w:type="paragraph" w:customStyle="1" w:styleId="Default">
    <w:name w:val="Default"/>
    <w:rsid w:val="00F82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2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5311-231A-4637-9B84-405E610C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1993</Words>
  <Characters>13759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KardosA</dc:creator>
  <cp:lastModifiedBy>Kiss Csaba</cp:lastModifiedBy>
  <cp:revision>2</cp:revision>
  <cp:lastPrinted>2017-07-21T08:42:00Z</cp:lastPrinted>
  <dcterms:created xsi:type="dcterms:W3CDTF">2017-08-10T09:20:00Z</dcterms:created>
  <dcterms:modified xsi:type="dcterms:W3CDTF">2017-08-10T09:20:00Z</dcterms:modified>
</cp:coreProperties>
</file>