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772E0D" w:rsidRPr="00772E0D" w:rsidRDefault="00772E0D" w:rsidP="00772E0D">
      <w:pPr>
        <w:rPr>
          <w:sz w:val="26"/>
        </w:rPr>
      </w:pPr>
      <w:r w:rsidRPr="00772E0D">
        <w:rPr>
          <w:sz w:val="26"/>
        </w:rPr>
        <w:t>A Tiszaújvárosi Sportcentrum területén a 3. sz. labdarúgópálya körül térkő járda kiépítése 247 m</w:t>
      </w:r>
      <w:r w:rsidRPr="00772E0D">
        <w:rPr>
          <w:sz w:val="26"/>
          <w:vertAlign w:val="superscript"/>
        </w:rPr>
        <w:t>2</w:t>
      </w:r>
      <w:r w:rsidRPr="00772E0D">
        <w:rPr>
          <w:sz w:val="26"/>
        </w:rPr>
        <w:t>-en</w:t>
      </w:r>
    </w:p>
    <w:p w:rsidR="00EA258E" w:rsidRPr="00E3606E" w:rsidRDefault="00EA258E" w:rsidP="00F1604F">
      <w:pPr>
        <w:pStyle w:val="lfej"/>
        <w:tabs>
          <w:tab w:val="clear" w:pos="4536"/>
          <w:tab w:val="clear" w:pos="9072"/>
          <w:tab w:val="left" w:pos="4860"/>
        </w:tabs>
        <w:jc w:val="both"/>
        <w:rPr>
          <w:sz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6B7E98" w:rsidRPr="00E3606E" w:rsidRDefault="00772E0D" w:rsidP="00772E0D">
      <w:pPr>
        <w:rPr>
          <w:sz w:val="26"/>
        </w:rPr>
      </w:pPr>
      <w:r w:rsidRPr="00772E0D">
        <w:rPr>
          <w:sz w:val="26"/>
        </w:rPr>
        <w:t>A Tiszaújvárosi Sportcentrum területén a 3. sz. labdarúgópálya körül térkő járda kiépítése 247 m</w:t>
      </w:r>
      <w:r w:rsidRPr="00772E0D">
        <w:rPr>
          <w:sz w:val="26"/>
          <w:vertAlign w:val="superscript"/>
        </w:rPr>
        <w:t>2</w:t>
      </w:r>
      <w:r w:rsidRPr="00772E0D">
        <w:rPr>
          <w:sz w:val="26"/>
        </w:rPr>
        <w:t>-en</w:t>
      </w:r>
      <w:r w:rsidR="006B7E98" w:rsidRPr="00E3606E">
        <w:rPr>
          <w:sz w:val="26"/>
        </w:rPr>
        <w:t>.</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A műszaki/szakmai dokumentáció rendelkezésre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9D3F5B" w:rsidRDefault="00F1604F" w:rsidP="00F1604F">
      <w:pPr>
        <w:pStyle w:val="lfej"/>
        <w:tabs>
          <w:tab w:val="clear" w:pos="4536"/>
          <w:tab w:val="clear" w:pos="9072"/>
          <w:tab w:val="left" w:pos="4860"/>
        </w:tabs>
        <w:jc w:val="both"/>
        <w:rPr>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r w:rsidR="00BB42A3">
        <w:rPr>
          <w:b/>
          <w:sz w:val="26"/>
          <w:szCs w:val="26"/>
        </w:rPr>
        <w:t xml:space="preserve"> </w:t>
      </w:r>
      <w:r w:rsidR="00B75E71" w:rsidRPr="00C241DA">
        <w:rPr>
          <w:sz w:val="26"/>
          <w:szCs w:val="26"/>
        </w:rPr>
        <w:t>Vállalkozási szerződés</w:t>
      </w:r>
      <w:r w:rsidR="005C30BB" w:rsidRPr="001A7722">
        <w:rPr>
          <w:sz w:val="26"/>
          <w:szCs w:val="26"/>
        </w:rPr>
        <w:t>.</w:t>
      </w:r>
    </w:p>
    <w:p w:rsidR="00772E0D" w:rsidRDefault="00772E0D" w:rsidP="00F1604F">
      <w:pPr>
        <w:pStyle w:val="lfej"/>
        <w:tabs>
          <w:tab w:val="clear" w:pos="4536"/>
          <w:tab w:val="clear" w:pos="9072"/>
          <w:tab w:val="left" w:pos="4860"/>
        </w:tabs>
        <w:jc w:val="both"/>
        <w:rPr>
          <w:sz w:val="26"/>
          <w:szCs w:val="26"/>
        </w:rPr>
      </w:pPr>
    </w:p>
    <w:p w:rsidR="00F1604F" w:rsidRPr="009D3F5B" w:rsidRDefault="00F1604F" w:rsidP="00F1604F">
      <w:pPr>
        <w:pStyle w:val="lfej"/>
        <w:tabs>
          <w:tab w:val="clear" w:pos="4536"/>
          <w:tab w:val="clear" w:pos="9072"/>
          <w:tab w:val="left" w:pos="4860"/>
        </w:tabs>
        <w:jc w:val="both"/>
        <w:rPr>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F1604F" w:rsidRDefault="00910747" w:rsidP="00F1604F">
      <w:pPr>
        <w:pStyle w:val="lfej"/>
        <w:tabs>
          <w:tab w:val="clear" w:pos="4536"/>
          <w:tab w:val="clear" w:pos="9072"/>
          <w:tab w:val="left" w:pos="4860"/>
        </w:tabs>
        <w:jc w:val="both"/>
        <w:rPr>
          <w:sz w:val="26"/>
          <w:szCs w:val="26"/>
        </w:rPr>
      </w:pPr>
      <w:r>
        <w:rPr>
          <w:sz w:val="26"/>
          <w:szCs w:val="26"/>
        </w:rPr>
        <w:t>A teljesítés befejezési időpontja</w:t>
      </w:r>
      <w:proofErr w:type="gramStart"/>
      <w:r>
        <w:rPr>
          <w:sz w:val="26"/>
          <w:szCs w:val="26"/>
        </w:rPr>
        <w:t>:</w:t>
      </w:r>
      <w:r w:rsidR="00CF438E">
        <w:rPr>
          <w:sz w:val="26"/>
          <w:szCs w:val="26"/>
        </w:rPr>
        <w:t xml:space="preserve"> </w:t>
      </w:r>
      <w:r>
        <w:rPr>
          <w:sz w:val="26"/>
          <w:szCs w:val="26"/>
        </w:rPr>
        <w:t xml:space="preserve"> 2019</w:t>
      </w:r>
      <w:r w:rsidR="006929AB">
        <w:rPr>
          <w:sz w:val="26"/>
          <w:szCs w:val="26"/>
        </w:rPr>
        <w:t>.</w:t>
      </w:r>
      <w:proofErr w:type="gramEnd"/>
      <w:r w:rsidR="006929AB">
        <w:rPr>
          <w:sz w:val="26"/>
          <w:szCs w:val="26"/>
        </w:rPr>
        <w:t xml:space="preserve"> </w:t>
      </w:r>
      <w:r w:rsidR="00772E0D">
        <w:rPr>
          <w:sz w:val="26"/>
          <w:szCs w:val="26"/>
        </w:rPr>
        <w:t xml:space="preserve">augusztus </w:t>
      </w:r>
      <w:r w:rsidR="004139C0">
        <w:rPr>
          <w:sz w:val="26"/>
          <w:szCs w:val="26"/>
        </w:rPr>
        <w:t>3</w:t>
      </w:r>
      <w:r w:rsidR="00772E0D">
        <w:rPr>
          <w:sz w:val="26"/>
          <w:szCs w:val="26"/>
        </w:rPr>
        <w:t>1</w:t>
      </w:r>
      <w:r w:rsidR="004139C0">
        <w:rPr>
          <w:sz w:val="26"/>
          <w:szCs w:val="26"/>
        </w:rPr>
        <w:t>.</w:t>
      </w:r>
    </w:p>
    <w:p w:rsidR="00910747" w:rsidRDefault="00910747" w:rsidP="00F1604F">
      <w:pPr>
        <w:pStyle w:val="lfej"/>
        <w:tabs>
          <w:tab w:val="clear" w:pos="4536"/>
          <w:tab w:val="clear" w:pos="9072"/>
          <w:tab w:val="left" w:pos="4860"/>
        </w:tabs>
        <w:jc w:val="both"/>
        <w:rPr>
          <w:sz w:val="26"/>
          <w:szCs w:val="26"/>
        </w:rPr>
      </w:pPr>
      <w:r>
        <w:rPr>
          <w:sz w:val="26"/>
          <w:szCs w:val="26"/>
        </w:rPr>
        <w:t>Az ajánlatkérő a teljesítési határidőhöz képest előteljesítést elfogad.</w:t>
      </w:r>
    </w:p>
    <w:p w:rsidR="00910747" w:rsidRDefault="00910747" w:rsidP="00F1604F">
      <w:pPr>
        <w:pStyle w:val="lfej"/>
        <w:tabs>
          <w:tab w:val="clear" w:pos="4536"/>
          <w:tab w:val="clear" w:pos="9072"/>
          <w:tab w:val="left" w:pos="4860"/>
        </w:tabs>
        <w:jc w:val="both"/>
        <w:rPr>
          <w:sz w:val="26"/>
          <w:szCs w:val="26"/>
        </w:rPr>
      </w:pPr>
    </w:p>
    <w:p w:rsidR="00BB42A3" w:rsidRDefault="00BB42A3" w:rsidP="00F1604F">
      <w:pPr>
        <w:pStyle w:val="lfej"/>
        <w:tabs>
          <w:tab w:val="clear" w:pos="4536"/>
          <w:tab w:val="clear" w:pos="9072"/>
          <w:tab w:val="left" w:pos="4860"/>
        </w:tabs>
        <w:jc w:val="both"/>
        <w:rPr>
          <w:b/>
          <w:sz w:val="26"/>
          <w:szCs w:val="26"/>
        </w:rPr>
      </w:pPr>
    </w:p>
    <w:p w:rsidR="00BB42A3" w:rsidRDefault="00BB42A3" w:rsidP="00F1604F">
      <w:pPr>
        <w:pStyle w:val="lfej"/>
        <w:tabs>
          <w:tab w:val="clear" w:pos="4536"/>
          <w:tab w:val="clear" w:pos="9072"/>
          <w:tab w:val="left" w:pos="4860"/>
        </w:tabs>
        <w:jc w:val="both"/>
        <w:rPr>
          <w:b/>
          <w:sz w:val="26"/>
          <w:szCs w:val="26"/>
        </w:rPr>
      </w:pPr>
    </w:p>
    <w:p w:rsidR="00F1604F" w:rsidRPr="007679EC" w:rsidRDefault="00BB42A3" w:rsidP="00F1604F">
      <w:pPr>
        <w:pStyle w:val="lfej"/>
        <w:tabs>
          <w:tab w:val="clear" w:pos="4536"/>
          <w:tab w:val="clear" w:pos="9072"/>
          <w:tab w:val="left" w:pos="4860"/>
        </w:tabs>
        <w:jc w:val="both"/>
        <w:rPr>
          <w:b/>
          <w:sz w:val="26"/>
          <w:szCs w:val="26"/>
        </w:rPr>
      </w:pPr>
      <w:r>
        <w:rPr>
          <w:b/>
          <w:sz w:val="26"/>
          <w:szCs w:val="26"/>
        </w:rPr>
        <w:lastRenderedPageBreak/>
        <w:t>5</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910747" w:rsidRPr="00910747" w:rsidRDefault="00DD46BC" w:rsidP="00910747">
      <w:pPr>
        <w:pStyle w:val="Listaszerbekezds"/>
        <w:numPr>
          <w:ilvl w:val="0"/>
          <w:numId w:val="16"/>
        </w:numPr>
        <w:ind w:left="567" w:hanging="141"/>
        <w:jc w:val="both"/>
        <w:rPr>
          <w:b/>
          <w:sz w:val="26"/>
          <w:szCs w:val="26"/>
        </w:rPr>
      </w:pPr>
      <w:r>
        <w:rPr>
          <w:sz w:val="26"/>
          <w:szCs w:val="26"/>
        </w:rPr>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910747">
        <w:rPr>
          <w:sz w:val="26"/>
          <w:szCs w:val="26"/>
        </w:rPr>
        <w:t xml:space="preserve">kiállított számla alapján, </w:t>
      </w:r>
      <w:r w:rsidR="00C451AA" w:rsidRPr="00C241DA">
        <w:rPr>
          <w:sz w:val="26"/>
          <w:szCs w:val="26"/>
        </w:rPr>
        <w:t xml:space="preserve"> a számla </w:t>
      </w:r>
      <w:r w:rsidR="00910747">
        <w:rPr>
          <w:sz w:val="26"/>
          <w:szCs w:val="26"/>
        </w:rPr>
        <w:t>Ajánlatkérő részéről történő kézhezvételét követő 15 napon belül az ellenszolgáltatást átutalással teljesíti.</w:t>
      </w:r>
    </w:p>
    <w:p w:rsidR="00910747" w:rsidRPr="00910747" w:rsidRDefault="00910747" w:rsidP="00910747">
      <w:pPr>
        <w:pStyle w:val="Listaszerbekezds"/>
        <w:ind w:left="567"/>
        <w:jc w:val="both"/>
        <w:rPr>
          <w:b/>
          <w:sz w:val="26"/>
          <w:szCs w:val="26"/>
        </w:rPr>
      </w:pPr>
    </w:p>
    <w:p w:rsidR="00F1604F" w:rsidRPr="00EE3CF1" w:rsidRDefault="00BB42A3" w:rsidP="00910747">
      <w:pPr>
        <w:pStyle w:val="Listaszerbekezds"/>
        <w:ind w:left="567" w:hanging="567"/>
        <w:jc w:val="both"/>
        <w:rPr>
          <w:b/>
          <w:sz w:val="26"/>
          <w:szCs w:val="26"/>
        </w:rPr>
      </w:pPr>
      <w:r>
        <w:rPr>
          <w:b/>
          <w:sz w:val="26"/>
          <w:szCs w:val="26"/>
        </w:rPr>
        <w:t>6</w:t>
      </w:r>
      <w:r w:rsidR="00F1604F" w:rsidRPr="00EE3CF1">
        <w:rPr>
          <w:b/>
          <w:sz w:val="26"/>
          <w:szCs w:val="26"/>
        </w:rPr>
        <w:t>.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CF438E" w:rsidRPr="00C241DA" w:rsidRDefault="00CF438E"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5449C6" w:rsidRPr="007679EC" w:rsidRDefault="005449C6" w:rsidP="00F232BA">
      <w:pPr>
        <w:pStyle w:val="lfej"/>
        <w:tabs>
          <w:tab w:val="clear" w:pos="4536"/>
          <w:tab w:val="clear" w:pos="9072"/>
          <w:tab w:val="left" w:pos="4860"/>
        </w:tabs>
        <w:jc w:val="both"/>
        <w:rPr>
          <w:sz w:val="26"/>
          <w:szCs w:val="26"/>
        </w:rPr>
      </w:pPr>
    </w:p>
    <w:p w:rsidR="00F1604F" w:rsidRDefault="00BB42A3" w:rsidP="00F1604F">
      <w:pPr>
        <w:pStyle w:val="lfej"/>
        <w:tabs>
          <w:tab w:val="clear" w:pos="4536"/>
          <w:tab w:val="clear" w:pos="9072"/>
          <w:tab w:val="left" w:pos="4860"/>
        </w:tabs>
        <w:jc w:val="both"/>
        <w:rPr>
          <w:sz w:val="26"/>
          <w:szCs w:val="26"/>
        </w:rPr>
      </w:pPr>
      <w:r>
        <w:rPr>
          <w:b/>
          <w:sz w:val="26"/>
          <w:szCs w:val="26"/>
        </w:rPr>
        <w:t>7</w:t>
      </w:r>
      <w:r w:rsidR="00F1604F" w:rsidRPr="007679EC">
        <w:rPr>
          <w:b/>
          <w:sz w:val="26"/>
          <w:szCs w:val="26"/>
        </w:rPr>
        <w:t>. Az ajánlattételi határidő:</w:t>
      </w:r>
      <w:r w:rsidR="005449C6">
        <w:rPr>
          <w:b/>
          <w:sz w:val="26"/>
          <w:szCs w:val="26"/>
        </w:rPr>
        <w:t xml:space="preserve"> </w:t>
      </w:r>
      <w:r w:rsidR="007335F4" w:rsidRPr="00CF438E">
        <w:rPr>
          <w:sz w:val="26"/>
          <w:szCs w:val="26"/>
        </w:rPr>
        <w:t>2019</w:t>
      </w:r>
      <w:r w:rsidR="009F0091" w:rsidRPr="00CF438E">
        <w:rPr>
          <w:sz w:val="26"/>
          <w:szCs w:val="26"/>
        </w:rPr>
        <w:t>.</w:t>
      </w:r>
      <w:r w:rsidR="007335F4" w:rsidRPr="00CF438E">
        <w:rPr>
          <w:sz w:val="26"/>
          <w:szCs w:val="26"/>
        </w:rPr>
        <w:t xml:space="preserve"> </w:t>
      </w:r>
      <w:r w:rsidR="00F7218D" w:rsidRPr="00CF438E">
        <w:rPr>
          <w:sz w:val="26"/>
          <w:szCs w:val="26"/>
        </w:rPr>
        <w:t>j</w:t>
      </w:r>
      <w:r w:rsidR="00E3606E">
        <w:rPr>
          <w:sz w:val="26"/>
          <w:szCs w:val="26"/>
        </w:rPr>
        <w:t>úli</w:t>
      </w:r>
      <w:r w:rsidR="00F7218D" w:rsidRPr="00CF438E">
        <w:rPr>
          <w:sz w:val="26"/>
          <w:szCs w:val="26"/>
        </w:rPr>
        <w:t>u</w:t>
      </w:r>
      <w:r w:rsidR="007335F4" w:rsidRPr="00CF438E">
        <w:rPr>
          <w:sz w:val="26"/>
          <w:szCs w:val="26"/>
        </w:rPr>
        <w:t xml:space="preserve">s </w:t>
      </w:r>
      <w:r w:rsidR="004139C0">
        <w:rPr>
          <w:sz w:val="26"/>
          <w:szCs w:val="26"/>
        </w:rPr>
        <w:t>25</w:t>
      </w:r>
      <w:r w:rsidR="00042FB7" w:rsidRPr="00CF438E">
        <w:rPr>
          <w:sz w:val="26"/>
          <w:szCs w:val="26"/>
        </w:rPr>
        <w:t>.</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772E0D" w:rsidRPr="007679EC" w:rsidRDefault="00772E0D" w:rsidP="00F1604F">
      <w:pPr>
        <w:pStyle w:val="lfej"/>
        <w:tabs>
          <w:tab w:val="clear" w:pos="4536"/>
          <w:tab w:val="clear" w:pos="9072"/>
          <w:tab w:val="left" w:pos="4860"/>
        </w:tabs>
        <w:jc w:val="both"/>
        <w:rPr>
          <w:sz w:val="26"/>
          <w:szCs w:val="26"/>
        </w:rPr>
      </w:pPr>
    </w:p>
    <w:p w:rsidR="00F7218D" w:rsidRDefault="00F7218D" w:rsidP="00F7218D">
      <w:pPr>
        <w:jc w:val="both"/>
        <w:rPr>
          <w:sz w:val="26"/>
          <w:szCs w:val="26"/>
        </w:rPr>
      </w:pPr>
      <w:r w:rsidRPr="007679EC">
        <w:rPr>
          <w:sz w:val="26"/>
          <w:szCs w:val="26"/>
        </w:rPr>
        <w:t>Ajánlattevő az ajánlattételi határidőt követő legalább 60 napig marad kötve ajánlatához.</w:t>
      </w:r>
    </w:p>
    <w:p w:rsidR="00772E0D" w:rsidRDefault="00772E0D" w:rsidP="00F7218D">
      <w:pPr>
        <w:jc w:val="both"/>
        <w:rPr>
          <w:sz w:val="26"/>
          <w:szCs w:val="26"/>
        </w:rPr>
      </w:pPr>
    </w:p>
    <w:p w:rsidR="00BB42A3" w:rsidRDefault="00BB42A3" w:rsidP="00F7218D">
      <w:pPr>
        <w:jc w:val="both"/>
        <w:rPr>
          <w:sz w:val="26"/>
          <w:szCs w:val="26"/>
        </w:rPr>
      </w:pPr>
    </w:p>
    <w:p w:rsidR="00BB42A3" w:rsidRPr="007679EC" w:rsidRDefault="00BB42A3" w:rsidP="00F7218D">
      <w:pPr>
        <w:jc w:val="both"/>
        <w:rPr>
          <w:sz w:val="26"/>
          <w:szCs w:val="26"/>
        </w:rPr>
      </w:pPr>
    </w:p>
    <w:p w:rsidR="00F1604F" w:rsidRPr="007679EC" w:rsidRDefault="00BB42A3" w:rsidP="00F1604F">
      <w:pPr>
        <w:pStyle w:val="lfej"/>
        <w:tabs>
          <w:tab w:val="clear" w:pos="4536"/>
          <w:tab w:val="clear" w:pos="9072"/>
          <w:tab w:val="left" w:pos="4860"/>
        </w:tabs>
        <w:jc w:val="both"/>
        <w:rPr>
          <w:b/>
          <w:sz w:val="26"/>
          <w:szCs w:val="26"/>
        </w:rPr>
      </w:pPr>
      <w:r>
        <w:rPr>
          <w:b/>
          <w:sz w:val="26"/>
          <w:szCs w:val="26"/>
        </w:rPr>
        <w:lastRenderedPageBreak/>
        <w:t>8</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w:t>
      </w:r>
      <w:r w:rsidR="009D3F5B">
        <w:rPr>
          <w:sz w:val="26"/>
        </w:rPr>
        <w:t>város, Teleki Blanka út 6</w:t>
      </w:r>
      <w:proofErr w:type="gramStart"/>
      <w:r w:rsidR="009D3F5B">
        <w:rPr>
          <w:sz w:val="26"/>
        </w:rPr>
        <w:t>.,</w:t>
      </w:r>
      <w:proofErr w:type="gramEnd"/>
      <w:r w:rsidR="009D3F5B">
        <w:rPr>
          <w:sz w:val="26"/>
        </w:rPr>
        <w:t xml:space="preserve">  104</w:t>
      </w:r>
      <w:r>
        <w:rPr>
          <w:sz w:val="26"/>
        </w:rPr>
        <w:t>.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772E0D" w:rsidRDefault="007679EC" w:rsidP="00772E0D">
      <w:pPr>
        <w:pStyle w:val="Listaszerbekezds"/>
        <w:numPr>
          <w:ilvl w:val="0"/>
          <w:numId w:val="2"/>
        </w:numPr>
        <w:rPr>
          <w:sz w:val="26"/>
        </w:rPr>
      </w:pPr>
      <w:r w:rsidRPr="00772E0D">
        <w:rPr>
          <w:sz w:val="26"/>
          <w:szCs w:val="26"/>
        </w:rPr>
        <w:t>„</w:t>
      </w:r>
      <w:r w:rsidR="00772E0D" w:rsidRPr="00772E0D">
        <w:rPr>
          <w:sz w:val="26"/>
        </w:rPr>
        <w:t>A Tiszaújvárosi Sportcentrum területén a 3. sz. labdarúgópálya körül térkő járda kiépítése 247 m</w:t>
      </w:r>
      <w:r w:rsidR="00772E0D" w:rsidRPr="00772E0D">
        <w:rPr>
          <w:sz w:val="26"/>
          <w:vertAlign w:val="superscript"/>
        </w:rPr>
        <w:t>2</w:t>
      </w:r>
      <w:r w:rsidR="00772E0D" w:rsidRPr="00772E0D">
        <w:rPr>
          <w:sz w:val="26"/>
        </w:rPr>
        <w:t>-en</w:t>
      </w:r>
      <w:r w:rsidR="006B7E98" w:rsidRPr="00772E0D">
        <w:rPr>
          <w:sz w:val="26"/>
        </w:rPr>
        <w:t>.</w:t>
      </w:r>
      <w:r w:rsidR="00716970" w:rsidRPr="00772E0D">
        <w:rPr>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9D3F5B">
        <w:rPr>
          <w:sz w:val="26"/>
          <w:szCs w:val="26"/>
        </w:rPr>
        <w:t>júli</w:t>
      </w:r>
      <w:r w:rsidR="00F7218D" w:rsidRPr="00CF438E">
        <w:rPr>
          <w:sz w:val="26"/>
          <w:szCs w:val="26"/>
        </w:rPr>
        <w:t>us</w:t>
      </w:r>
      <w:r w:rsidR="00C203AB" w:rsidRPr="00CF438E">
        <w:rPr>
          <w:sz w:val="26"/>
          <w:szCs w:val="26"/>
        </w:rPr>
        <w:t xml:space="preserve"> hó </w:t>
      </w:r>
      <w:r w:rsidR="004139C0">
        <w:rPr>
          <w:sz w:val="26"/>
          <w:szCs w:val="26"/>
        </w:rPr>
        <w:t>25</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F1604F" w:rsidRPr="00FC0D15" w:rsidRDefault="00BB42A3" w:rsidP="00F1604F">
      <w:pPr>
        <w:pStyle w:val="lfej"/>
        <w:tabs>
          <w:tab w:val="clear" w:pos="4536"/>
          <w:tab w:val="clear" w:pos="9072"/>
          <w:tab w:val="left" w:pos="4860"/>
        </w:tabs>
        <w:jc w:val="both"/>
        <w:rPr>
          <w:b/>
          <w:sz w:val="26"/>
          <w:szCs w:val="26"/>
        </w:rPr>
      </w:pPr>
      <w:r>
        <w:rPr>
          <w:b/>
          <w:sz w:val="26"/>
          <w:szCs w:val="26"/>
        </w:rPr>
        <w:t>9</w:t>
      </w:r>
      <w:r w:rsidR="00F1604F"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9D3F5B">
        <w:rPr>
          <w:sz w:val="26"/>
        </w:rPr>
        <w:t>júli</w:t>
      </w:r>
      <w:r w:rsidR="00F95623" w:rsidRPr="00CF438E">
        <w:rPr>
          <w:sz w:val="26"/>
        </w:rPr>
        <w:t>u</w:t>
      </w:r>
      <w:r w:rsidRPr="00CF438E">
        <w:rPr>
          <w:sz w:val="26"/>
        </w:rPr>
        <w:t xml:space="preserve">s </w:t>
      </w:r>
      <w:r w:rsidR="009D3F5B">
        <w:rPr>
          <w:sz w:val="26"/>
        </w:rPr>
        <w:t>2</w:t>
      </w:r>
      <w:r w:rsidR="004139C0">
        <w:rPr>
          <w:sz w:val="26"/>
        </w:rPr>
        <w:t>5</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b/>
          <w:sz w:val="26"/>
        </w:rPr>
        <w:t>1</w:t>
      </w:r>
      <w:r w:rsidR="00BB42A3">
        <w:rPr>
          <w:b/>
          <w:sz w:val="26"/>
        </w:rPr>
        <w:t>0</w:t>
      </w:r>
      <w:r w:rsidRPr="008262C4">
        <w:rPr>
          <w:b/>
          <w:sz w:val="26"/>
        </w:rPr>
        <w:t>. Az ajánlatok elbírálásának tervezett időpontja:</w:t>
      </w:r>
      <w:r w:rsidR="009D3F5B">
        <w:rPr>
          <w:b/>
          <w:sz w:val="26"/>
        </w:rPr>
        <w:t xml:space="preserve"> </w:t>
      </w:r>
      <w:r w:rsidRPr="00CF438E">
        <w:rPr>
          <w:sz w:val="26"/>
        </w:rPr>
        <w:t>201</w:t>
      </w:r>
      <w:r w:rsidR="005479EA" w:rsidRPr="00CF438E">
        <w:rPr>
          <w:sz w:val="26"/>
        </w:rPr>
        <w:t>9</w:t>
      </w:r>
      <w:r w:rsidR="00C25A95" w:rsidRPr="00CF438E">
        <w:rPr>
          <w:sz w:val="26"/>
        </w:rPr>
        <w:t xml:space="preserve">. </w:t>
      </w:r>
      <w:r w:rsidR="00F95623" w:rsidRPr="00CF438E">
        <w:rPr>
          <w:sz w:val="26"/>
        </w:rPr>
        <w:t>j</w:t>
      </w:r>
      <w:r w:rsidR="009D3F5B">
        <w:rPr>
          <w:sz w:val="26"/>
        </w:rPr>
        <w:t>úli</w:t>
      </w:r>
      <w:r w:rsidR="00F95623" w:rsidRPr="00CF438E">
        <w:rPr>
          <w:sz w:val="26"/>
        </w:rPr>
        <w:t>u</w:t>
      </w:r>
      <w:r w:rsidR="005479EA" w:rsidRPr="00CF438E">
        <w:rPr>
          <w:sz w:val="26"/>
        </w:rPr>
        <w:t>s</w:t>
      </w:r>
      <w:r w:rsidR="009F0091" w:rsidRPr="00CF438E">
        <w:rPr>
          <w:sz w:val="26"/>
        </w:rPr>
        <w:t xml:space="preserve"> </w:t>
      </w:r>
      <w:r w:rsidR="00C25A95" w:rsidRPr="00CF438E">
        <w:rPr>
          <w:sz w:val="26"/>
        </w:rPr>
        <w:t xml:space="preserve">hó </w:t>
      </w:r>
      <w:r w:rsidR="004139C0">
        <w:rPr>
          <w:sz w:val="26"/>
        </w:rPr>
        <w:t>26</w:t>
      </w:r>
      <w:r w:rsidR="00FC41C0">
        <w:rPr>
          <w:sz w:val="26"/>
        </w:rPr>
        <w:t>.</w:t>
      </w:r>
      <w:r w:rsidRPr="008262C4">
        <w:rPr>
          <w:sz w:val="26"/>
        </w:rPr>
        <w:t xml:space="preserve"> nap</w:t>
      </w:r>
    </w:p>
    <w:p w:rsidR="009D3F5B" w:rsidRPr="008262C4" w:rsidRDefault="009D3F5B" w:rsidP="00F1604F">
      <w:pPr>
        <w:pStyle w:val="lfej"/>
        <w:tabs>
          <w:tab w:val="clear" w:pos="4536"/>
          <w:tab w:val="clear" w:pos="9072"/>
          <w:tab w:val="left" w:pos="4860"/>
        </w:tabs>
        <w:jc w:val="both"/>
        <w:rPr>
          <w:sz w:val="26"/>
        </w:rPr>
      </w:pPr>
    </w:p>
    <w:p w:rsidR="00B7332B" w:rsidRPr="00B7332B" w:rsidRDefault="00B7332B" w:rsidP="00F1604F">
      <w:pPr>
        <w:pStyle w:val="lfej"/>
        <w:tabs>
          <w:tab w:val="clear" w:pos="4536"/>
          <w:tab w:val="clear" w:pos="9072"/>
          <w:tab w:val="left" w:pos="4860"/>
        </w:tabs>
        <w:jc w:val="both"/>
        <w:rPr>
          <w:sz w:val="26"/>
        </w:rPr>
      </w:pPr>
      <w:r w:rsidRPr="008262C4">
        <w:rPr>
          <w:b/>
          <w:sz w:val="26"/>
        </w:rPr>
        <w:t>1</w:t>
      </w:r>
      <w:r w:rsidR="00BB42A3">
        <w:rPr>
          <w:b/>
          <w:sz w:val="26"/>
        </w:rPr>
        <w:t>1</w:t>
      </w:r>
      <w:r w:rsidRPr="008262C4">
        <w:rPr>
          <w:b/>
          <w:sz w:val="26"/>
        </w:rPr>
        <w:t xml:space="preserve">. </w:t>
      </w:r>
      <w:r>
        <w:rPr>
          <w:b/>
          <w:sz w:val="26"/>
        </w:rPr>
        <w:t>Szerződéskötés</w:t>
      </w:r>
      <w:r w:rsidRPr="008262C4">
        <w:rPr>
          <w:b/>
          <w:sz w:val="26"/>
        </w:rPr>
        <w:t xml:space="preserve"> időpontja:</w:t>
      </w:r>
      <w:r w:rsidR="009D3F5B">
        <w:rPr>
          <w:b/>
          <w:sz w:val="26"/>
        </w:rPr>
        <w:t xml:space="preserve"> </w:t>
      </w:r>
      <w:r w:rsidR="00B75BF5">
        <w:rPr>
          <w:sz w:val="26"/>
        </w:rPr>
        <w:t>2019</w:t>
      </w:r>
      <w:r w:rsidRPr="00B7332B">
        <w:rPr>
          <w:sz w:val="26"/>
        </w:rPr>
        <w:t>.</w:t>
      </w:r>
      <w:r w:rsidR="00B75BF5">
        <w:rPr>
          <w:sz w:val="26"/>
        </w:rPr>
        <w:t xml:space="preserve"> </w:t>
      </w:r>
      <w:r w:rsidR="009D3F5B">
        <w:rPr>
          <w:sz w:val="26"/>
        </w:rPr>
        <w:t>júli</w:t>
      </w:r>
      <w:r w:rsidR="00B75BF5">
        <w:rPr>
          <w:sz w:val="26"/>
        </w:rPr>
        <w:t xml:space="preserve">us </w:t>
      </w:r>
      <w:r w:rsidRPr="00B7332B">
        <w:rPr>
          <w:sz w:val="26"/>
        </w:rPr>
        <w:t xml:space="preserve">hó </w:t>
      </w:r>
      <w:r w:rsidR="009D3F5B">
        <w:rPr>
          <w:sz w:val="26"/>
        </w:rPr>
        <w:t>3</w:t>
      </w:r>
      <w:r w:rsidR="00B75BF5">
        <w:rPr>
          <w:sz w:val="26"/>
        </w:rPr>
        <w:t>1.</w:t>
      </w:r>
      <w:r w:rsidRPr="00B7332B">
        <w:rPr>
          <w:sz w:val="26"/>
        </w:rPr>
        <w:t xml:space="preserve"> nap</w:t>
      </w:r>
      <w:r w:rsidR="00B75BF5">
        <w:rPr>
          <w:sz w:val="26"/>
        </w:rPr>
        <w:t>ig</w:t>
      </w:r>
    </w:p>
    <w:p w:rsidR="00B7332B" w:rsidRDefault="00B7332B" w:rsidP="00F1604F">
      <w:pPr>
        <w:pStyle w:val="lfej"/>
        <w:tabs>
          <w:tab w:val="clear" w:pos="4536"/>
          <w:tab w:val="clear" w:pos="9072"/>
          <w:tab w:val="left" w:pos="4860"/>
        </w:tabs>
        <w:jc w:val="both"/>
        <w:rPr>
          <w:color w:val="FF0000"/>
          <w:sz w:val="26"/>
        </w:rPr>
      </w:pPr>
    </w:p>
    <w:p w:rsidR="006F3C6E" w:rsidRDefault="00BB42A3" w:rsidP="006F3C6E">
      <w:pPr>
        <w:pStyle w:val="lfej"/>
        <w:tabs>
          <w:tab w:val="clear" w:pos="4536"/>
          <w:tab w:val="clear" w:pos="9072"/>
          <w:tab w:val="left" w:pos="4860"/>
        </w:tabs>
        <w:jc w:val="both"/>
        <w:rPr>
          <w:b/>
          <w:sz w:val="26"/>
        </w:rPr>
      </w:pPr>
      <w:r>
        <w:rPr>
          <w:b/>
          <w:sz w:val="26"/>
        </w:rPr>
        <w:t>12</w:t>
      </w:r>
      <w:r w:rsidR="006F3C6E">
        <w:rPr>
          <w:b/>
          <w:sz w:val="26"/>
        </w:rPr>
        <w:t>. Műszaki tartalom:</w:t>
      </w:r>
    </w:p>
    <w:p w:rsidR="006F3C6E" w:rsidRDefault="006F3C6E" w:rsidP="006F3C6E">
      <w:pPr>
        <w:pStyle w:val="lfej"/>
        <w:tabs>
          <w:tab w:val="clear" w:pos="4536"/>
          <w:tab w:val="clear" w:pos="9072"/>
          <w:tab w:val="left" w:pos="4860"/>
        </w:tabs>
        <w:jc w:val="both"/>
        <w:rPr>
          <w:b/>
          <w:sz w:val="26"/>
        </w:rPr>
      </w:pPr>
    </w:p>
    <w:p w:rsidR="00772E0D" w:rsidRPr="00E3606E" w:rsidRDefault="00772E0D" w:rsidP="00772E0D">
      <w:pPr>
        <w:rPr>
          <w:sz w:val="26"/>
        </w:rPr>
      </w:pPr>
      <w:r w:rsidRPr="00772E0D">
        <w:rPr>
          <w:sz w:val="26"/>
        </w:rPr>
        <w:t>A Tiszaújvárosi Sportcentrum területén a 3. sz. labdarúgópálya körül térkő járda kiépítése 247 m</w:t>
      </w:r>
      <w:r w:rsidRPr="00772E0D">
        <w:rPr>
          <w:sz w:val="26"/>
          <w:vertAlign w:val="superscript"/>
        </w:rPr>
        <w:t>2</w:t>
      </w:r>
      <w:r w:rsidRPr="00772E0D">
        <w:rPr>
          <w:sz w:val="26"/>
        </w:rPr>
        <w:t>-en</w:t>
      </w:r>
      <w:r w:rsidRPr="00E3606E">
        <w:rPr>
          <w:sz w:val="26"/>
        </w:rPr>
        <w:t>.</w:t>
      </w:r>
    </w:p>
    <w:p w:rsidR="004139C0" w:rsidRPr="00E3606E" w:rsidRDefault="004139C0" w:rsidP="004139C0">
      <w:pPr>
        <w:autoSpaceDE w:val="0"/>
        <w:autoSpaceDN w:val="0"/>
        <w:adjustRightInd w:val="0"/>
        <w:rPr>
          <w:sz w:val="26"/>
        </w:rPr>
      </w:pPr>
    </w:p>
    <w:p w:rsidR="00772E0D" w:rsidRPr="00772E0D" w:rsidRDefault="00772E0D" w:rsidP="00772E0D">
      <w:pPr>
        <w:pStyle w:val="Listaszerbekezds"/>
        <w:numPr>
          <w:ilvl w:val="0"/>
          <w:numId w:val="35"/>
        </w:numPr>
        <w:spacing w:after="160" w:line="259" w:lineRule="auto"/>
        <w:rPr>
          <w:sz w:val="26"/>
        </w:rPr>
      </w:pPr>
      <w:r w:rsidRPr="00772E0D">
        <w:rPr>
          <w:sz w:val="26"/>
        </w:rPr>
        <w:t>tükör kiemelése gépi vagy kézi erővel, a kitermelt föld Sportcentrumban történő elhelyezése,</w:t>
      </w:r>
    </w:p>
    <w:p w:rsidR="00772E0D" w:rsidRPr="00772E0D" w:rsidRDefault="00772E0D" w:rsidP="00772E0D">
      <w:pPr>
        <w:pStyle w:val="Listaszerbekezds"/>
        <w:numPr>
          <w:ilvl w:val="0"/>
          <w:numId w:val="35"/>
        </w:numPr>
        <w:spacing w:after="160" w:line="259" w:lineRule="auto"/>
        <w:rPr>
          <w:sz w:val="26"/>
        </w:rPr>
      </w:pPr>
      <w:r w:rsidRPr="00772E0D">
        <w:rPr>
          <w:sz w:val="26"/>
        </w:rPr>
        <w:t xml:space="preserve">CKT </w:t>
      </w:r>
      <w:proofErr w:type="spellStart"/>
      <w:r w:rsidRPr="00772E0D">
        <w:rPr>
          <w:sz w:val="26"/>
        </w:rPr>
        <w:t>ágyazóréteg</w:t>
      </w:r>
      <w:proofErr w:type="spellEnd"/>
      <w:r w:rsidRPr="00772E0D">
        <w:rPr>
          <w:sz w:val="26"/>
        </w:rPr>
        <w:t xml:space="preserve"> készítése</w:t>
      </w:r>
    </w:p>
    <w:p w:rsidR="00772E0D" w:rsidRPr="00772E0D" w:rsidRDefault="00772E0D" w:rsidP="00772E0D">
      <w:pPr>
        <w:pStyle w:val="Listaszerbekezds"/>
        <w:numPr>
          <w:ilvl w:val="0"/>
          <w:numId w:val="35"/>
        </w:numPr>
        <w:spacing w:after="160" w:line="259" w:lineRule="auto"/>
        <w:rPr>
          <w:sz w:val="26"/>
        </w:rPr>
      </w:pPr>
      <w:r w:rsidRPr="00772E0D">
        <w:rPr>
          <w:sz w:val="26"/>
        </w:rPr>
        <w:t>térkő burkolat készítése 20x10x4 cm vastagságban, szürke színű téglaalap formájú térkővel,</w:t>
      </w:r>
    </w:p>
    <w:p w:rsidR="00772E0D" w:rsidRPr="00772E0D" w:rsidRDefault="00772E0D" w:rsidP="00772E0D">
      <w:pPr>
        <w:pStyle w:val="Listaszerbekezds"/>
        <w:numPr>
          <w:ilvl w:val="0"/>
          <w:numId w:val="35"/>
        </w:numPr>
        <w:spacing w:after="160" w:line="259" w:lineRule="auto"/>
        <w:rPr>
          <w:sz w:val="26"/>
        </w:rPr>
      </w:pPr>
      <w:r w:rsidRPr="00772E0D">
        <w:rPr>
          <w:sz w:val="26"/>
        </w:rPr>
        <w:t>Szegélykő lerakása C 16-24 KK betonban 20 cm magasságú szürke színben.</w:t>
      </w:r>
    </w:p>
    <w:p w:rsidR="00772E0D" w:rsidRPr="00772E0D" w:rsidRDefault="00772E0D" w:rsidP="00772E0D">
      <w:pPr>
        <w:rPr>
          <w:sz w:val="26"/>
        </w:rPr>
      </w:pPr>
      <w:r w:rsidRPr="00772E0D">
        <w:rPr>
          <w:sz w:val="26"/>
        </w:rPr>
        <w:t xml:space="preserve">Egyéb kikötés: Kivitelezőnek igazodnia kell a meglévő járdák szintmagasságához. </w:t>
      </w:r>
    </w:p>
    <w:p w:rsidR="00B02B1C" w:rsidRDefault="00B02B1C" w:rsidP="00B02B1C">
      <w:pPr>
        <w:autoSpaceDE w:val="0"/>
        <w:autoSpaceDN w:val="0"/>
        <w:adjustRightInd w:val="0"/>
        <w:rPr>
          <w:rFonts w:eastAsia="TimesNewRomanPS-ItalicMT"/>
          <w:iCs/>
          <w:color w:val="000000"/>
        </w:rPr>
      </w:pPr>
    </w:p>
    <w:p w:rsidR="006F3C6E" w:rsidRDefault="00BB42A3" w:rsidP="006F3C6E">
      <w:pPr>
        <w:pStyle w:val="lfej"/>
        <w:tabs>
          <w:tab w:val="clear" w:pos="4536"/>
          <w:tab w:val="clear" w:pos="9072"/>
          <w:tab w:val="left" w:pos="4860"/>
        </w:tabs>
        <w:jc w:val="both"/>
        <w:rPr>
          <w:b/>
          <w:sz w:val="26"/>
        </w:rPr>
      </w:pPr>
      <w:r>
        <w:rPr>
          <w:b/>
          <w:sz w:val="26"/>
        </w:rPr>
        <w:lastRenderedPageBreak/>
        <w:t>13</w:t>
      </w:r>
      <w:r w:rsidR="006F3C6E">
        <w:rPr>
          <w:b/>
          <w:sz w:val="26"/>
        </w:rPr>
        <w:t>.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604CB4" w:rsidRDefault="00B75BF5" w:rsidP="00B75BF5">
      <w:pPr>
        <w:pStyle w:val="lfej"/>
        <w:numPr>
          <w:ilvl w:val="0"/>
          <w:numId w:val="31"/>
        </w:numPr>
        <w:tabs>
          <w:tab w:val="left" w:pos="708"/>
        </w:tabs>
        <w:jc w:val="both"/>
        <w:rPr>
          <w:sz w:val="26"/>
        </w:rPr>
      </w:pPr>
      <w:r w:rsidRPr="00604CB4">
        <w:rPr>
          <w:sz w:val="26"/>
        </w:rPr>
        <w:t xml:space="preserve"> Az árajánlathoz kérjük csatolni a szállítási díjakat, feltételeket</w:t>
      </w:r>
      <w:r w:rsidR="00604CB4">
        <w:rPr>
          <w:sz w:val="26"/>
        </w:rPr>
        <w:t>.</w:t>
      </w:r>
    </w:p>
    <w:p w:rsidR="00B75BF5" w:rsidRPr="00604CB4" w:rsidRDefault="00B75BF5" w:rsidP="00B75BF5">
      <w:pPr>
        <w:pStyle w:val="lfej"/>
        <w:numPr>
          <w:ilvl w:val="0"/>
          <w:numId w:val="31"/>
        </w:numPr>
        <w:tabs>
          <w:tab w:val="left" w:pos="708"/>
        </w:tabs>
        <w:jc w:val="both"/>
        <w:rPr>
          <w:sz w:val="26"/>
        </w:rPr>
      </w:pPr>
      <w:r w:rsidRPr="00604CB4">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r>
        <w:rPr>
          <w:sz w:val="26"/>
        </w:rPr>
        <w:t xml:space="preserve">Ajánlattevő teljes felelősséggel tartozik az általa foglalkoztatott munkatársakért. </w:t>
      </w:r>
    </w:p>
    <w:p w:rsidR="006F3C6E" w:rsidRDefault="006F3C6E" w:rsidP="006F3C6E">
      <w:pPr>
        <w:pStyle w:val="lfej"/>
        <w:tabs>
          <w:tab w:val="clear" w:pos="4536"/>
          <w:tab w:val="clear" w:pos="9072"/>
          <w:tab w:val="left" w:pos="4860"/>
        </w:tabs>
        <w:jc w:val="both"/>
        <w:rPr>
          <w:sz w:val="26"/>
        </w:rPr>
      </w:pPr>
    </w:p>
    <w:p w:rsidR="00B75BF5" w:rsidRDefault="00BB42A3" w:rsidP="00B75BF5">
      <w:pPr>
        <w:pStyle w:val="lfej"/>
        <w:tabs>
          <w:tab w:val="clear" w:pos="4536"/>
          <w:tab w:val="left" w:pos="4860"/>
        </w:tabs>
        <w:jc w:val="both"/>
        <w:rPr>
          <w:i/>
          <w:sz w:val="26"/>
        </w:rPr>
      </w:pPr>
      <w:r>
        <w:rPr>
          <w:b/>
          <w:sz w:val="26"/>
        </w:rPr>
        <w:t>14</w:t>
      </w:r>
      <w:r w:rsidR="006F3C6E">
        <w:rPr>
          <w:b/>
          <w:sz w:val="26"/>
        </w:rPr>
        <w:t xml:space="preserve">. Hiánypótlás és helyszíni megtekintés lehetősége: </w:t>
      </w:r>
      <w:r w:rsidR="00B75BF5">
        <w:rPr>
          <w:sz w:val="26"/>
        </w:rPr>
        <w:t>nem biztosított</w:t>
      </w:r>
      <w:r w:rsidR="00B75BF5">
        <w:rPr>
          <w:b/>
          <w:sz w:val="26"/>
        </w:rPr>
        <w:t xml:space="preserve">, helyszíni megtekintés lehetősége: </w:t>
      </w:r>
      <w:r w:rsidR="00B75BF5">
        <w:rPr>
          <w:sz w:val="26"/>
        </w:rPr>
        <w:t>előre egyeztetett időpontban</w:t>
      </w:r>
      <w:r w:rsidR="00B75BF5">
        <w:rPr>
          <w:b/>
          <w:sz w:val="26"/>
        </w:rPr>
        <w:t xml:space="preserve"> </w:t>
      </w:r>
      <w:r w:rsidR="00B75BF5">
        <w:rPr>
          <w:sz w:val="26"/>
        </w:rPr>
        <w:t>biztosított.</w:t>
      </w:r>
    </w:p>
    <w:p w:rsidR="006F3C6E" w:rsidRDefault="006F3C6E" w:rsidP="00B75BF5">
      <w:pPr>
        <w:pStyle w:val="lfej"/>
        <w:tabs>
          <w:tab w:val="clear" w:pos="4536"/>
          <w:tab w:val="clear" w:pos="9072"/>
          <w:tab w:val="left" w:pos="4860"/>
        </w:tabs>
        <w:jc w:val="both"/>
        <w:rPr>
          <w:i/>
          <w:sz w:val="26"/>
        </w:rPr>
      </w:pPr>
    </w:p>
    <w:p w:rsidR="006F3C6E" w:rsidRDefault="00BB42A3" w:rsidP="006F3C6E">
      <w:pPr>
        <w:pStyle w:val="lfej"/>
        <w:tabs>
          <w:tab w:val="left" w:pos="4860"/>
        </w:tabs>
        <w:jc w:val="both"/>
        <w:rPr>
          <w:sz w:val="26"/>
        </w:rPr>
      </w:pPr>
      <w:r>
        <w:rPr>
          <w:b/>
          <w:bCs/>
          <w:sz w:val="26"/>
        </w:rPr>
        <w:t>15</w:t>
      </w:r>
      <w:r w:rsidR="006F3C6E">
        <w:rPr>
          <w:b/>
          <w:bCs/>
          <w:sz w:val="26"/>
        </w:rPr>
        <w:t xml:space="preserve">.    Kiegészítő tájékoztatás kérés határideje: </w:t>
      </w:r>
      <w:r w:rsidR="006F3C6E">
        <w:rPr>
          <w:sz w:val="26"/>
        </w:rPr>
        <w:t>201</w:t>
      </w:r>
      <w:r w:rsidR="00D426EB">
        <w:rPr>
          <w:sz w:val="26"/>
        </w:rPr>
        <w:t>9</w:t>
      </w:r>
      <w:r w:rsidR="006F3C6E">
        <w:rPr>
          <w:sz w:val="26"/>
        </w:rPr>
        <w:t xml:space="preserve">. </w:t>
      </w:r>
      <w:r w:rsidR="00B02B1C">
        <w:rPr>
          <w:sz w:val="26"/>
        </w:rPr>
        <w:t>j</w:t>
      </w:r>
      <w:r w:rsidR="009D3F5B">
        <w:rPr>
          <w:sz w:val="26"/>
        </w:rPr>
        <w:t>úli</w:t>
      </w:r>
      <w:r w:rsidR="00B02B1C">
        <w:rPr>
          <w:sz w:val="26"/>
        </w:rPr>
        <w:t>u</w:t>
      </w:r>
      <w:r w:rsidR="00D426EB">
        <w:rPr>
          <w:sz w:val="26"/>
        </w:rPr>
        <w:t>s</w:t>
      </w:r>
      <w:r w:rsidR="006F3C6E">
        <w:rPr>
          <w:sz w:val="26"/>
        </w:rPr>
        <w:t xml:space="preserve"> hó </w:t>
      </w:r>
      <w:r w:rsidR="006B7E98">
        <w:rPr>
          <w:sz w:val="26"/>
        </w:rPr>
        <w:t>1</w:t>
      </w:r>
      <w:r w:rsidR="00447C37">
        <w:rPr>
          <w:sz w:val="26"/>
        </w:rPr>
        <w:t>9</w:t>
      </w:r>
      <w:r w:rsidR="00D426EB">
        <w:rPr>
          <w:sz w:val="26"/>
        </w:rPr>
        <w:t>.</w:t>
      </w:r>
      <w:r w:rsidR="006F3C6E">
        <w:rPr>
          <w:sz w:val="26"/>
        </w:rPr>
        <w:t xml:space="preserve"> napja </w:t>
      </w:r>
      <w:r w:rsidR="00D426EB">
        <w:rPr>
          <w:sz w:val="26"/>
        </w:rPr>
        <w:t>10</w:t>
      </w:r>
      <w:r w:rsidR="006F3C6E">
        <w:rPr>
          <w:sz w:val="26"/>
        </w:rPr>
        <w:t xml:space="preserve"> óra</w:t>
      </w:r>
    </w:p>
    <w:p w:rsidR="006F3C6E" w:rsidRDefault="006F3C6E" w:rsidP="006F3C6E">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BB42A3" w:rsidP="006F3C6E">
      <w:pPr>
        <w:pStyle w:val="lfej"/>
        <w:tabs>
          <w:tab w:val="clear" w:pos="4536"/>
          <w:tab w:val="clear" w:pos="9072"/>
          <w:tab w:val="left" w:pos="4860"/>
        </w:tabs>
        <w:jc w:val="both"/>
        <w:rPr>
          <w:b/>
          <w:sz w:val="26"/>
        </w:rPr>
      </w:pPr>
      <w:r>
        <w:rPr>
          <w:b/>
          <w:sz w:val="26"/>
        </w:rPr>
        <w:t>16</w:t>
      </w:r>
      <w:r w:rsidR="006F3C6E">
        <w:rPr>
          <w:b/>
          <w:sz w:val="26"/>
        </w:rPr>
        <w:t>.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1</w:t>
      </w:r>
      <w:r w:rsidR="00BB42A3">
        <w:rPr>
          <w:sz w:val="26"/>
          <w:szCs w:val="26"/>
        </w:rPr>
        <w:t>6</w:t>
      </w:r>
      <w:r>
        <w:rPr>
          <w:sz w:val="26"/>
          <w:szCs w:val="26"/>
        </w:rPr>
        <w:t xml:space="preserve">.1 Az ajánlattétel megtörténtével Ajánlattevő </w:t>
      </w:r>
      <w:proofErr w:type="gramStart"/>
      <w:r>
        <w:rPr>
          <w:sz w:val="26"/>
          <w:szCs w:val="26"/>
        </w:rPr>
        <w:t>hozzájárul  neve</w:t>
      </w:r>
      <w:proofErr w:type="gramEnd"/>
      <w:r>
        <w:rPr>
          <w:sz w:val="26"/>
          <w:szCs w:val="26"/>
        </w:rPr>
        <w:t>,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1</w:t>
      </w:r>
      <w:r w:rsidR="00BB42A3">
        <w:rPr>
          <w:szCs w:val="26"/>
        </w:rPr>
        <w:t>6</w:t>
      </w:r>
      <w:r w:rsidRPr="007F04D7">
        <w:rPr>
          <w:szCs w:val="26"/>
        </w:rPr>
        <w:t xml:space="preserve">.2 </w:t>
      </w:r>
      <w:proofErr w:type="gramStart"/>
      <w:r w:rsidRPr="007F04D7">
        <w:rPr>
          <w:szCs w:val="26"/>
        </w:rPr>
        <w:t xml:space="preserve">Ajánlatkérő felhívja Ajánlattevő figyelmét arra, hogy </w:t>
      </w:r>
      <w:r w:rsidRPr="005E5CE0">
        <w:rPr>
          <w:szCs w:val="26"/>
        </w:rPr>
        <w:t>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5E5CE0">
        <w:rPr>
          <w:szCs w:val="26"/>
        </w:rPr>
        <w:t xml:space="preserve"> </w:t>
      </w:r>
      <w:proofErr w:type="gramStart"/>
      <w:r w:rsidRPr="005E5CE0">
        <w:rPr>
          <w:szCs w:val="26"/>
        </w:rPr>
        <w:t>bruttó</w:t>
      </w:r>
      <w:proofErr w:type="gramEnd"/>
      <w:r w:rsidRPr="005E5CE0">
        <w:rPr>
          <w:szCs w:val="26"/>
        </w:rPr>
        <w:t xml:space="preserve">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w:t>
      </w:r>
      <w:r w:rsidR="00772E0D">
        <w:rPr>
          <w:szCs w:val="26"/>
        </w:rPr>
        <w:t xml:space="preserve"> </w:t>
      </w:r>
      <w:r w:rsidRPr="005E5CE0">
        <w:rPr>
          <w:szCs w:val="26"/>
        </w:rPr>
        <w:t>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lastRenderedPageBreak/>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BB42A3" w:rsidP="006F3C6E">
      <w:pPr>
        <w:pStyle w:val="lfej"/>
        <w:tabs>
          <w:tab w:val="clear" w:pos="4536"/>
          <w:tab w:val="clear" w:pos="9072"/>
          <w:tab w:val="left" w:pos="4860"/>
        </w:tabs>
        <w:jc w:val="both"/>
        <w:rPr>
          <w:sz w:val="26"/>
        </w:rPr>
      </w:pPr>
      <w:r>
        <w:rPr>
          <w:sz w:val="26"/>
        </w:rPr>
        <w:t>16</w:t>
      </w:r>
      <w:r w:rsidR="006F3C6E">
        <w:rPr>
          <w:sz w:val="26"/>
        </w:rPr>
        <w:t xml:space="preserve">.3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BB42A3" w:rsidP="006F3C6E">
      <w:pPr>
        <w:pStyle w:val="lfej"/>
        <w:tabs>
          <w:tab w:val="left" w:pos="4860"/>
        </w:tabs>
        <w:jc w:val="both"/>
        <w:rPr>
          <w:sz w:val="26"/>
        </w:rPr>
      </w:pPr>
      <w:r>
        <w:rPr>
          <w:sz w:val="26"/>
        </w:rPr>
        <w:t>16</w:t>
      </w:r>
      <w:r w:rsidR="006F3C6E">
        <w:rPr>
          <w:sz w:val="26"/>
        </w:rPr>
        <w:t xml:space="preserve">.4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BB42A3" w:rsidP="006F3C6E">
      <w:pPr>
        <w:pStyle w:val="lfej"/>
        <w:tabs>
          <w:tab w:val="clear" w:pos="4536"/>
          <w:tab w:val="clear" w:pos="9072"/>
          <w:tab w:val="left" w:pos="4860"/>
        </w:tabs>
        <w:jc w:val="both"/>
        <w:rPr>
          <w:sz w:val="26"/>
        </w:rPr>
      </w:pPr>
      <w:r>
        <w:rPr>
          <w:sz w:val="26"/>
        </w:rPr>
        <w:t>16</w:t>
      </w:r>
      <w:r w:rsidR="006F3C6E">
        <w:rPr>
          <w:sz w:val="26"/>
        </w:rPr>
        <w:t xml:space="preserve">.5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BB42A3" w:rsidP="004042BD">
      <w:pPr>
        <w:pStyle w:val="lfej"/>
        <w:tabs>
          <w:tab w:val="clear" w:pos="4536"/>
          <w:tab w:val="clear" w:pos="9072"/>
          <w:tab w:val="left" w:pos="4860"/>
        </w:tabs>
        <w:jc w:val="both"/>
        <w:rPr>
          <w:sz w:val="26"/>
          <w:szCs w:val="26"/>
        </w:rPr>
      </w:pPr>
      <w:r>
        <w:rPr>
          <w:sz w:val="26"/>
          <w:szCs w:val="26"/>
        </w:rPr>
        <w:t>16</w:t>
      </w:r>
      <w:r w:rsidR="004042BD" w:rsidRPr="00721A3E">
        <w:rPr>
          <w:sz w:val="26"/>
          <w:szCs w:val="26"/>
        </w:rPr>
        <w:t xml:space="preserve">.6 </w:t>
      </w:r>
      <w:r w:rsidR="004042BD"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EE67E8" w:rsidP="004042BD">
      <w:pPr>
        <w:pStyle w:val="lfej"/>
        <w:tabs>
          <w:tab w:val="clear" w:pos="4536"/>
          <w:tab w:val="clear" w:pos="9072"/>
          <w:tab w:val="left" w:pos="4860"/>
        </w:tabs>
        <w:jc w:val="both"/>
        <w:rPr>
          <w:sz w:val="26"/>
          <w:szCs w:val="26"/>
        </w:rPr>
      </w:pPr>
      <w:r>
        <w:rPr>
          <w:sz w:val="26"/>
          <w:szCs w:val="26"/>
        </w:rPr>
        <w:t xml:space="preserve">Ajánlattevőnek </w:t>
      </w:r>
      <w:r w:rsidR="004042BD" w:rsidRPr="00520A2D">
        <w:rPr>
          <w:sz w:val="26"/>
          <w:szCs w:val="26"/>
        </w:rPr>
        <w:t>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B02B1C">
        <w:rPr>
          <w:sz w:val="26"/>
        </w:rPr>
        <w:t>j</w:t>
      </w:r>
      <w:r w:rsidR="006B7E98">
        <w:rPr>
          <w:sz w:val="26"/>
        </w:rPr>
        <w:t>úl</w:t>
      </w:r>
      <w:r w:rsidR="009D3F5B">
        <w:rPr>
          <w:sz w:val="26"/>
        </w:rPr>
        <w:t>i</w:t>
      </w:r>
      <w:r w:rsidR="00B02B1C">
        <w:rPr>
          <w:sz w:val="26"/>
        </w:rPr>
        <w:t>u</w:t>
      </w:r>
      <w:r w:rsidR="005E0CAC" w:rsidRPr="001D246B">
        <w:rPr>
          <w:sz w:val="26"/>
        </w:rPr>
        <w:t>s</w:t>
      </w:r>
      <w:r w:rsidR="00951F5C" w:rsidRPr="001D246B">
        <w:rPr>
          <w:sz w:val="26"/>
        </w:rPr>
        <w:t xml:space="preserve"> hó </w:t>
      </w:r>
      <w:r w:rsidR="00447C37">
        <w:rPr>
          <w:sz w:val="26"/>
        </w:rPr>
        <w:t>17</w:t>
      </w:r>
      <w:bookmarkStart w:id="0" w:name="_GoBack"/>
      <w:bookmarkEnd w:id="0"/>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6B7E98" w:rsidRDefault="006B7E98"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5A52CE" w:rsidRDefault="005A52CE" w:rsidP="006B7E98">
      <w:pPr>
        <w:pStyle w:val="lfej"/>
        <w:tabs>
          <w:tab w:val="clear" w:pos="4536"/>
          <w:tab w:val="left" w:pos="4860"/>
          <w:tab w:val="center" w:pos="7655"/>
        </w:tabs>
        <w:jc w:val="both"/>
        <w:rPr>
          <w:sz w:val="26"/>
        </w:rPr>
      </w:pPr>
    </w:p>
    <w:p w:rsidR="00CF438E" w:rsidRDefault="00CF438E" w:rsidP="00CF438E">
      <w:pPr>
        <w:jc w:val="center"/>
        <w:rPr>
          <w:b/>
          <w:iCs/>
          <w:caps/>
          <w:sz w:val="26"/>
          <w:szCs w:val="26"/>
        </w:rPr>
      </w:pPr>
      <w:r>
        <w:rPr>
          <w:b/>
          <w:iCs/>
          <w:caps/>
          <w:sz w:val="26"/>
          <w:szCs w:val="26"/>
        </w:rPr>
        <w:lastRenderedPageBreak/>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9D3F5B" w:rsidRDefault="009D3F5B" w:rsidP="00CF438E">
      <w:pPr>
        <w:pStyle w:val="lfej"/>
        <w:tabs>
          <w:tab w:val="clear" w:pos="4536"/>
          <w:tab w:val="clear" w:pos="9072"/>
          <w:tab w:val="left" w:pos="4860"/>
        </w:tabs>
        <w:jc w:val="center"/>
        <w:rPr>
          <w:b/>
          <w:sz w:val="26"/>
          <w:szCs w:val="26"/>
        </w:rPr>
      </w:pPr>
    </w:p>
    <w:p w:rsidR="00BB42A3" w:rsidRDefault="00BB42A3" w:rsidP="00CF438E">
      <w:pPr>
        <w:pStyle w:val="lfej"/>
        <w:tabs>
          <w:tab w:val="clear" w:pos="4536"/>
          <w:tab w:val="clear" w:pos="9072"/>
          <w:tab w:val="left" w:pos="4860"/>
        </w:tabs>
        <w:jc w:val="center"/>
        <w:rPr>
          <w:b/>
          <w:sz w:val="26"/>
          <w:szCs w:val="26"/>
        </w:rPr>
      </w:pPr>
    </w:p>
    <w:p w:rsidR="00BB42A3" w:rsidRDefault="00BB42A3" w:rsidP="00CF438E">
      <w:pPr>
        <w:pStyle w:val="lfej"/>
        <w:tabs>
          <w:tab w:val="clear" w:pos="4536"/>
          <w:tab w:val="clear" w:pos="9072"/>
          <w:tab w:val="left" w:pos="4860"/>
        </w:tabs>
        <w:jc w:val="center"/>
        <w:rPr>
          <w:b/>
          <w:sz w:val="26"/>
          <w:szCs w:val="26"/>
        </w:rPr>
      </w:pPr>
    </w:p>
    <w:p w:rsidR="00BB42A3" w:rsidRDefault="00BB42A3"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BB42A3">
      <w:headerReference w:type="default" r:id="rId10"/>
      <w:footerReference w:type="default" r:id="rId11"/>
      <w:pgSz w:w="11906" w:h="16838"/>
      <w:pgMar w:top="426" w:right="1417" w:bottom="142"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447C37">
          <w:rPr>
            <w:noProof/>
          </w:rPr>
          <w:t>5</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A6A0700"/>
    <w:multiLevelType w:val="hybridMultilevel"/>
    <w:tmpl w:val="9ADA3B18"/>
    <w:lvl w:ilvl="0" w:tplc="5BEE1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1E7B101A"/>
    <w:multiLevelType w:val="hybridMultilevel"/>
    <w:tmpl w:val="96D62F8A"/>
    <w:lvl w:ilvl="0" w:tplc="2F90246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7">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1">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2">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CCC466E"/>
    <w:multiLevelType w:val="hybridMultilevel"/>
    <w:tmpl w:val="F738DCDE"/>
    <w:lvl w:ilvl="0" w:tplc="EB2E0A2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9">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0">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
  </w:num>
  <w:num w:numId="3">
    <w:abstractNumId w:val="12"/>
  </w:num>
  <w:num w:numId="4">
    <w:abstractNumId w:val="19"/>
  </w:num>
  <w:num w:numId="5">
    <w:abstractNumId w:val="14"/>
  </w:num>
  <w:num w:numId="6">
    <w:abstractNumId w:val="31"/>
  </w:num>
  <w:num w:numId="7">
    <w:abstractNumId w:val="2"/>
  </w:num>
  <w:num w:numId="8">
    <w:abstractNumId w:val="20"/>
  </w:num>
  <w:num w:numId="9">
    <w:abstractNumId w:val="9"/>
  </w:num>
  <w:num w:numId="10">
    <w:abstractNumId w:val="7"/>
  </w:num>
  <w:num w:numId="11">
    <w:abstractNumId w:val="1"/>
  </w:num>
  <w:num w:numId="12">
    <w:abstractNumId w:val="24"/>
  </w:num>
  <w:num w:numId="13">
    <w:abstractNumId w:val="21"/>
  </w:num>
  <w:num w:numId="14">
    <w:abstractNumId w:val="8"/>
  </w:num>
  <w:num w:numId="15">
    <w:abstractNumId w:val="5"/>
  </w:num>
  <w:num w:numId="16">
    <w:abstractNumId w:val="28"/>
  </w:num>
  <w:num w:numId="17">
    <w:abstractNumId w:val="13"/>
  </w:num>
  <w:num w:numId="18">
    <w:abstractNumId w:val="15"/>
  </w:num>
  <w:num w:numId="19">
    <w:abstractNumId w:val="22"/>
  </w:num>
  <w:num w:numId="20">
    <w:abstractNumId w:val="18"/>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30"/>
  </w:num>
  <w:num w:numId="28">
    <w:abstractNumId w:val="11"/>
  </w:num>
  <w:num w:numId="29">
    <w:abstractNumId w:val="27"/>
  </w:num>
  <w:num w:numId="30">
    <w:abstractNumId w:val="11"/>
  </w:num>
  <w:num w:numId="31">
    <w:abstractNumId w:val="27"/>
  </w:num>
  <w:num w:numId="32">
    <w:abstractNumId w:val="10"/>
  </w:num>
  <w:num w:numId="33">
    <w:abstractNumId w:val="4"/>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46AB"/>
    <w:rsid w:val="000366FC"/>
    <w:rsid w:val="00036BF1"/>
    <w:rsid w:val="00042625"/>
    <w:rsid w:val="00042FB7"/>
    <w:rsid w:val="0005440F"/>
    <w:rsid w:val="00061D90"/>
    <w:rsid w:val="00071053"/>
    <w:rsid w:val="000834A0"/>
    <w:rsid w:val="00097182"/>
    <w:rsid w:val="000A6A5C"/>
    <w:rsid w:val="000C1AD1"/>
    <w:rsid w:val="000C74F3"/>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2E78"/>
    <w:rsid w:val="002734AD"/>
    <w:rsid w:val="00296B12"/>
    <w:rsid w:val="00296F7E"/>
    <w:rsid w:val="002A3008"/>
    <w:rsid w:val="002C1B20"/>
    <w:rsid w:val="002D5644"/>
    <w:rsid w:val="002D5673"/>
    <w:rsid w:val="003012C7"/>
    <w:rsid w:val="00303D34"/>
    <w:rsid w:val="00305C96"/>
    <w:rsid w:val="00307D03"/>
    <w:rsid w:val="0032525A"/>
    <w:rsid w:val="0035675C"/>
    <w:rsid w:val="0036795D"/>
    <w:rsid w:val="00372CB1"/>
    <w:rsid w:val="003773F5"/>
    <w:rsid w:val="00391516"/>
    <w:rsid w:val="003F32BA"/>
    <w:rsid w:val="003F4C33"/>
    <w:rsid w:val="004042BD"/>
    <w:rsid w:val="004139C0"/>
    <w:rsid w:val="00415FA2"/>
    <w:rsid w:val="00440129"/>
    <w:rsid w:val="00440AFC"/>
    <w:rsid w:val="00447C37"/>
    <w:rsid w:val="00454B11"/>
    <w:rsid w:val="00482268"/>
    <w:rsid w:val="004877D8"/>
    <w:rsid w:val="004B6474"/>
    <w:rsid w:val="004B6738"/>
    <w:rsid w:val="004D0E02"/>
    <w:rsid w:val="005025D0"/>
    <w:rsid w:val="00510321"/>
    <w:rsid w:val="00520A2D"/>
    <w:rsid w:val="005433D9"/>
    <w:rsid w:val="00543F4B"/>
    <w:rsid w:val="005449C6"/>
    <w:rsid w:val="005479EA"/>
    <w:rsid w:val="00577566"/>
    <w:rsid w:val="00577D28"/>
    <w:rsid w:val="005A5256"/>
    <w:rsid w:val="005A52CE"/>
    <w:rsid w:val="005A7957"/>
    <w:rsid w:val="005B3C34"/>
    <w:rsid w:val="005B517B"/>
    <w:rsid w:val="005B7791"/>
    <w:rsid w:val="005C30BB"/>
    <w:rsid w:val="005C6B5C"/>
    <w:rsid w:val="005D3174"/>
    <w:rsid w:val="005E0CAC"/>
    <w:rsid w:val="005E2EE8"/>
    <w:rsid w:val="00604CB4"/>
    <w:rsid w:val="0060730A"/>
    <w:rsid w:val="006076F5"/>
    <w:rsid w:val="00615AB6"/>
    <w:rsid w:val="006512CE"/>
    <w:rsid w:val="0066129E"/>
    <w:rsid w:val="00664EAB"/>
    <w:rsid w:val="006706AF"/>
    <w:rsid w:val="0067135A"/>
    <w:rsid w:val="006929AB"/>
    <w:rsid w:val="00696EA1"/>
    <w:rsid w:val="006B7E98"/>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72E0D"/>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51F5C"/>
    <w:rsid w:val="00974093"/>
    <w:rsid w:val="00980005"/>
    <w:rsid w:val="009873EF"/>
    <w:rsid w:val="00994906"/>
    <w:rsid w:val="009D3F5B"/>
    <w:rsid w:val="009E5993"/>
    <w:rsid w:val="009F0091"/>
    <w:rsid w:val="00A034E0"/>
    <w:rsid w:val="00A03DAC"/>
    <w:rsid w:val="00A16884"/>
    <w:rsid w:val="00A27102"/>
    <w:rsid w:val="00A302FE"/>
    <w:rsid w:val="00A86154"/>
    <w:rsid w:val="00A86F50"/>
    <w:rsid w:val="00A875CF"/>
    <w:rsid w:val="00AA0680"/>
    <w:rsid w:val="00AD5FCF"/>
    <w:rsid w:val="00B02B1C"/>
    <w:rsid w:val="00B2362E"/>
    <w:rsid w:val="00B276A7"/>
    <w:rsid w:val="00B37833"/>
    <w:rsid w:val="00B4399E"/>
    <w:rsid w:val="00B547CA"/>
    <w:rsid w:val="00B57A12"/>
    <w:rsid w:val="00B66117"/>
    <w:rsid w:val="00B668F5"/>
    <w:rsid w:val="00B71C8A"/>
    <w:rsid w:val="00B7332B"/>
    <w:rsid w:val="00B75BF5"/>
    <w:rsid w:val="00B75E71"/>
    <w:rsid w:val="00B81774"/>
    <w:rsid w:val="00BA011E"/>
    <w:rsid w:val="00BB158E"/>
    <w:rsid w:val="00BB42A3"/>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F438E"/>
    <w:rsid w:val="00CF665A"/>
    <w:rsid w:val="00D0272C"/>
    <w:rsid w:val="00D25766"/>
    <w:rsid w:val="00D357F3"/>
    <w:rsid w:val="00D41F3A"/>
    <w:rsid w:val="00D426EB"/>
    <w:rsid w:val="00D60BFB"/>
    <w:rsid w:val="00D8261B"/>
    <w:rsid w:val="00D94CF4"/>
    <w:rsid w:val="00DD46BC"/>
    <w:rsid w:val="00DE3423"/>
    <w:rsid w:val="00DE6B96"/>
    <w:rsid w:val="00E1613F"/>
    <w:rsid w:val="00E3606E"/>
    <w:rsid w:val="00E672F3"/>
    <w:rsid w:val="00E674D5"/>
    <w:rsid w:val="00E75C52"/>
    <w:rsid w:val="00E75D75"/>
    <w:rsid w:val="00E7639A"/>
    <w:rsid w:val="00E968B7"/>
    <w:rsid w:val="00EA258E"/>
    <w:rsid w:val="00EA3638"/>
    <w:rsid w:val="00EC30BA"/>
    <w:rsid w:val="00EC7740"/>
    <w:rsid w:val="00EE3CF1"/>
    <w:rsid w:val="00EE67E8"/>
    <w:rsid w:val="00F02410"/>
    <w:rsid w:val="00F1604F"/>
    <w:rsid w:val="00F232BA"/>
    <w:rsid w:val="00F24BF4"/>
    <w:rsid w:val="00F45205"/>
    <w:rsid w:val="00F50A68"/>
    <w:rsid w:val="00F54D49"/>
    <w:rsid w:val="00F7218D"/>
    <w:rsid w:val="00F95623"/>
    <w:rsid w:val="00FA50BA"/>
    <w:rsid w:val="00FC0D15"/>
    <w:rsid w:val="00FC11E8"/>
    <w:rsid w:val="00FC41C0"/>
    <w:rsid w:val="00FD205A"/>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E295-C0B4-43D5-B8DF-4FE367E5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1862</Words>
  <Characters>12851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5</cp:revision>
  <cp:lastPrinted>2019-04-08T08:35:00Z</cp:lastPrinted>
  <dcterms:created xsi:type="dcterms:W3CDTF">2019-07-15T08:05:00Z</dcterms:created>
  <dcterms:modified xsi:type="dcterms:W3CDTF">2019-07-17T06:24:00Z</dcterms:modified>
</cp:coreProperties>
</file>