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71" w:rsidRPr="00437855" w:rsidRDefault="00A501D1" w:rsidP="00E04470">
      <w:pPr>
        <w:jc w:val="right"/>
        <w:rPr>
          <w:b/>
          <w:u w:val="single"/>
        </w:rPr>
      </w:pPr>
      <w:r w:rsidRPr="00437855">
        <w:rPr>
          <w:b/>
          <w:u w:val="single"/>
        </w:rPr>
        <w:t>Ajánlatkérés száma:</w:t>
      </w:r>
      <w:r w:rsidR="004B6AF6">
        <w:rPr>
          <w:b/>
          <w:u w:val="single"/>
        </w:rPr>
        <w:t xml:space="preserve"> </w:t>
      </w:r>
      <w:r w:rsidR="00552DFC">
        <w:rPr>
          <w:b/>
          <w:u w:val="single"/>
        </w:rPr>
        <w:t>20</w:t>
      </w:r>
      <w:r w:rsidR="000577E0" w:rsidRPr="00437855">
        <w:rPr>
          <w:b/>
          <w:u w:val="single"/>
        </w:rPr>
        <w:t>/</w:t>
      </w:r>
      <w:r w:rsidRPr="00437855">
        <w:rPr>
          <w:b/>
          <w:u w:val="single"/>
        </w:rPr>
        <w:t>2020</w:t>
      </w:r>
      <w:r w:rsidR="00E04470" w:rsidRPr="00437855">
        <w:rPr>
          <w:b/>
          <w:u w:val="single"/>
        </w:rPr>
        <w:t>.</w:t>
      </w:r>
    </w:p>
    <w:p w:rsidR="00E04470" w:rsidRPr="00437855" w:rsidRDefault="00E04470" w:rsidP="00E04470">
      <w:pPr>
        <w:jc w:val="right"/>
        <w:rPr>
          <w:b/>
          <w:u w:val="single"/>
        </w:rPr>
      </w:pPr>
    </w:p>
    <w:p w:rsidR="00733AA2" w:rsidRPr="00437855" w:rsidRDefault="00AC056B" w:rsidP="00733AA2">
      <w:pPr>
        <w:jc w:val="center"/>
        <w:rPr>
          <w:b/>
          <w:u w:val="single"/>
        </w:rPr>
      </w:pPr>
      <w:r w:rsidRPr="00437855">
        <w:rPr>
          <w:b/>
          <w:u w:val="single"/>
        </w:rPr>
        <w:t>A</w:t>
      </w:r>
      <w:r w:rsidR="004426AC" w:rsidRPr="00437855">
        <w:rPr>
          <w:b/>
          <w:u w:val="single"/>
        </w:rPr>
        <w:t xml:space="preserve"> J Á N L A T K É R É S</w:t>
      </w:r>
    </w:p>
    <w:p w:rsidR="00131387" w:rsidRPr="00437855" w:rsidRDefault="00131387" w:rsidP="004426AC"/>
    <w:p w:rsidR="004426AC" w:rsidRPr="001C1C47" w:rsidRDefault="004426AC" w:rsidP="004426AC">
      <w:pPr>
        <w:rPr>
          <w:b/>
          <w:sz w:val="26"/>
          <w:szCs w:val="26"/>
        </w:rPr>
      </w:pPr>
      <w:r w:rsidRPr="001C1C47">
        <w:rPr>
          <w:b/>
          <w:sz w:val="26"/>
          <w:szCs w:val="26"/>
        </w:rPr>
        <w:t>Tisztelt Ajánlattevő!</w:t>
      </w:r>
    </w:p>
    <w:p w:rsidR="004426AC" w:rsidRPr="001C1C47" w:rsidRDefault="004426AC" w:rsidP="004426AC">
      <w:pPr>
        <w:rPr>
          <w:b/>
          <w:sz w:val="26"/>
          <w:szCs w:val="26"/>
        </w:rPr>
      </w:pPr>
    </w:p>
    <w:p w:rsidR="004426AC" w:rsidRPr="001C1C47" w:rsidRDefault="004426AC" w:rsidP="004426AC">
      <w:pPr>
        <w:jc w:val="both"/>
        <w:rPr>
          <w:sz w:val="26"/>
          <w:szCs w:val="26"/>
        </w:rPr>
      </w:pPr>
      <w:r w:rsidRPr="001C1C47">
        <w:rPr>
          <w:sz w:val="26"/>
          <w:szCs w:val="26"/>
        </w:rPr>
        <w:t>A Tiszaújvárosi Városgazda Nonprofit Kft. (3580 Tiszaújváros, Tisza út 2/</w:t>
      </w:r>
      <w:r w:rsidR="00124AD8" w:rsidRPr="001C1C47">
        <w:rPr>
          <w:sz w:val="26"/>
          <w:szCs w:val="26"/>
        </w:rPr>
        <w:t>E</w:t>
      </w:r>
      <w:r w:rsidRPr="001C1C47">
        <w:rPr>
          <w:sz w:val="26"/>
          <w:szCs w:val="26"/>
        </w:rPr>
        <w:t xml:space="preserve">), (a továbbiakban: ajánlatkérő) ezúton kéri fel ajánlattételre az Ön által képviselt céget, mint Ajánlattevőt (a továbbiakban: ajánlattevő) a jelen ajánlatkérésben nevezett, a </w:t>
      </w:r>
      <w:r w:rsidRPr="001C1C47">
        <w:rPr>
          <w:b/>
          <w:sz w:val="26"/>
          <w:szCs w:val="26"/>
        </w:rPr>
        <w:t>közbeszerzési értékhatárt el nem érő értékű beszerzés során</w:t>
      </w:r>
      <w:r w:rsidRPr="001C1C47">
        <w:rPr>
          <w:sz w:val="26"/>
          <w:szCs w:val="26"/>
        </w:rPr>
        <w:t xml:space="preserve"> jelen ajánlatkérésben előírtak szerint és az abban foglalt feltételek figyelembevételével.</w:t>
      </w:r>
    </w:p>
    <w:p w:rsidR="00124AD8" w:rsidRPr="001C1C47" w:rsidRDefault="00124AD8" w:rsidP="004426AC">
      <w:pPr>
        <w:jc w:val="both"/>
        <w:rPr>
          <w:sz w:val="26"/>
          <w:szCs w:val="26"/>
        </w:rPr>
      </w:pPr>
    </w:p>
    <w:p w:rsidR="0089156E" w:rsidRPr="001C1C47" w:rsidRDefault="00966644" w:rsidP="0089156E">
      <w:pPr>
        <w:jc w:val="both"/>
        <w:rPr>
          <w:b/>
          <w:sz w:val="26"/>
          <w:szCs w:val="26"/>
        </w:rPr>
      </w:pPr>
      <w:r w:rsidRPr="001C1C47">
        <w:rPr>
          <w:b/>
          <w:sz w:val="26"/>
          <w:szCs w:val="26"/>
        </w:rPr>
        <w:t>Beszerzés megnevezése:</w:t>
      </w:r>
      <w:r w:rsidR="009E034E" w:rsidRPr="001C1C47">
        <w:rPr>
          <w:b/>
          <w:sz w:val="26"/>
          <w:szCs w:val="26"/>
        </w:rPr>
        <w:t xml:space="preserve">  </w:t>
      </w:r>
    </w:p>
    <w:p w:rsidR="0089156E" w:rsidRPr="001C1C47" w:rsidRDefault="0089156E" w:rsidP="0089156E">
      <w:pPr>
        <w:jc w:val="both"/>
        <w:rPr>
          <w:b/>
          <w:sz w:val="26"/>
          <w:szCs w:val="26"/>
        </w:rPr>
      </w:pPr>
    </w:p>
    <w:p w:rsidR="0089156E" w:rsidRDefault="0089156E" w:rsidP="004426AC">
      <w:pPr>
        <w:jc w:val="both"/>
        <w:rPr>
          <w:b/>
          <w:i/>
          <w:sz w:val="26"/>
          <w:szCs w:val="26"/>
        </w:rPr>
      </w:pPr>
      <w:r w:rsidRPr="00E32B26">
        <w:rPr>
          <w:b/>
          <w:i/>
          <w:sz w:val="26"/>
          <w:szCs w:val="26"/>
        </w:rPr>
        <w:t xml:space="preserve">Egynyári és hajtatott virág </w:t>
      </w:r>
      <w:r w:rsidR="00E32B26">
        <w:rPr>
          <w:b/>
          <w:i/>
          <w:sz w:val="26"/>
          <w:szCs w:val="26"/>
        </w:rPr>
        <w:t xml:space="preserve">termelése, </w:t>
      </w:r>
      <w:r w:rsidRPr="00E32B26">
        <w:rPr>
          <w:b/>
          <w:i/>
          <w:sz w:val="26"/>
          <w:szCs w:val="26"/>
        </w:rPr>
        <w:t>kiültetés tervezése</w:t>
      </w:r>
    </w:p>
    <w:p w:rsidR="00E32B26" w:rsidRPr="001C1C47" w:rsidRDefault="00E32B26" w:rsidP="004426AC">
      <w:pPr>
        <w:jc w:val="both"/>
        <w:rPr>
          <w:b/>
          <w:sz w:val="26"/>
          <w:szCs w:val="26"/>
        </w:rPr>
      </w:pPr>
    </w:p>
    <w:p w:rsidR="005C35D7" w:rsidRPr="001C1C47" w:rsidRDefault="005C35D7" w:rsidP="004426AC">
      <w:pPr>
        <w:jc w:val="both"/>
        <w:rPr>
          <w:b/>
          <w:sz w:val="26"/>
          <w:szCs w:val="26"/>
        </w:rPr>
      </w:pPr>
      <w:r w:rsidRPr="001C1C47">
        <w:rPr>
          <w:b/>
          <w:sz w:val="26"/>
          <w:szCs w:val="26"/>
        </w:rPr>
        <w:t>1. Az ajánlatkérő neve, címe:</w:t>
      </w:r>
    </w:p>
    <w:p w:rsidR="005C35D7" w:rsidRPr="001C1C47" w:rsidRDefault="005C35D7" w:rsidP="004426AC">
      <w:pPr>
        <w:jc w:val="both"/>
        <w:rPr>
          <w:b/>
          <w:sz w:val="26"/>
          <w:szCs w:val="26"/>
        </w:rPr>
      </w:pPr>
    </w:p>
    <w:p w:rsidR="005C35D7" w:rsidRPr="001C1C47" w:rsidRDefault="009C5B72" w:rsidP="004426AC">
      <w:pPr>
        <w:jc w:val="both"/>
        <w:rPr>
          <w:sz w:val="26"/>
          <w:szCs w:val="26"/>
        </w:rPr>
      </w:pPr>
      <w:r w:rsidRPr="001C1C47">
        <w:rPr>
          <w:sz w:val="26"/>
          <w:szCs w:val="26"/>
        </w:rPr>
        <w:t>Tiszaújvárosi Városgazda Nonprofit Kft.</w:t>
      </w:r>
    </w:p>
    <w:p w:rsidR="009C5B72" w:rsidRPr="001C1C47" w:rsidRDefault="009C5B72" w:rsidP="004426AC">
      <w:pPr>
        <w:jc w:val="both"/>
        <w:rPr>
          <w:sz w:val="26"/>
          <w:szCs w:val="26"/>
        </w:rPr>
      </w:pPr>
      <w:r w:rsidRPr="001C1C47">
        <w:rPr>
          <w:sz w:val="26"/>
          <w:szCs w:val="26"/>
        </w:rPr>
        <w:t>3580 Tiszaújváros, Tisza út 2/</w:t>
      </w:r>
      <w:r w:rsidR="00124AD8" w:rsidRPr="001C1C47">
        <w:rPr>
          <w:sz w:val="26"/>
          <w:szCs w:val="26"/>
        </w:rPr>
        <w:t>E</w:t>
      </w:r>
      <w:r w:rsidRPr="001C1C47">
        <w:rPr>
          <w:sz w:val="26"/>
          <w:szCs w:val="26"/>
        </w:rPr>
        <w:t>.</w:t>
      </w:r>
    </w:p>
    <w:p w:rsidR="009C5B72" w:rsidRPr="001C1C47" w:rsidRDefault="009C5B72" w:rsidP="004426AC">
      <w:pPr>
        <w:jc w:val="both"/>
        <w:rPr>
          <w:sz w:val="26"/>
          <w:szCs w:val="26"/>
        </w:rPr>
      </w:pPr>
      <w:r w:rsidRPr="001C1C47">
        <w:rPr>
          <w:sz w:val="26"/>
          <w:szCs w:val="26"/>
        </w:rPr>
        <w:t>Tel</w:t>
      </w:r>
      <w:proofErr w:type="gramStart"/>
      <w:r w:rsidRPr="001C1C47">
        <w:rPr>
          <w:sz w:val="26"/>
          <w:szCs w:val="26"/>
        </w:rPr>
        <w:t>.:</w:t>
      </w:r>
      <w:proofErr w:type="gramEnd"/>
      <w:r w:rsidRPr="001C1C47">
        <w:rPr>
          <w:sz w:val="26"/>
          <w:szCs w:val="26"/>
        </w:rPr>
        <w:t xml:space="preserve"> 49/540-636</w:t>
      </w:r>
    </w:p>
    <w:p w:rsidR="009C5B72" w:rsidRPr="001C1C47" w:rsidRDefault="009C5B72" w:rsidP="004426AC">
      <w:pPr>
        <w:jc w:val="both"/>
        <w:rPr>
          <w:sz w:val="26"/>
          <w:szCs w:val="26"/>
        </w:rPr>
      </w:pPr>
      <w:r w:rsidRPr="001C1C47">
        <w:rPr>
          <w:sz w:val="26"/>
          <w:szCs w:val="26"/>
        </w:rPr>
        <w:t>Fax</w:t>
      </w:r>
      <w:proofErr w:type="gramStart"/>
      <w:r w:rsidR="008C0D3B" w:rsidRPr="001C1C47">
        <w:rPr>
          <w:sz w:val="26"/>
          <w:szCs w:val="26"/>
        </w:rPr>
        <w:t>.</w:t>
      </w:r>
      <w:r w:rsidRPr="001C1C47">
        <w:rPr>
          <w:sz w:val="26"/>
          <w:szCs w:val="26"/>
        </w:rPr>
        <w:t>:</w:t>
      </w:r>
      <w:proofErr w:type="gramEnd"/>
      <w:r w:rsidRPr="001C1C47">
        <w:rPr>
          <w:sz w:val="26"/>
          <w:szCs w:val="26"/>
        </w:rPr>
        <w:t xml:space="preserve"> 49/540-637</w:t>
      </w:r>
    </w:p>
    <w:p w:rsidR="009C5B72" w:rsidRPr="001C1C47" w:rsidRDefault="009C5B72" w:rsidP="004426AC">
      <w:pPr>
        <w:jc w:val="both"/>
        <w:rPr>
          <w:sz w:val="26"/>
          <w:szCs w:val="26"/>
        </w:rPr>
      </w:pPr>
    </w:p>
    <w:p w:rsidR="009C5B72" w:rsidRPr="001C1C47" w:rsidRDefault="009C5B72" w:rsidP="004426AC">
      <w:pPr>
        <w:jc w:val="both"/>
        <w:rPr>
          <w:b/>
          <w:sz w:val="26"/>
          <w:szCs w:val="26"/>
        </w:rPr>
      </w:pPr>
      <w:r w:rsidRPr="001C1C47">
        <w:rPr>
          <w:b/>
          <w:sz w:val="26"/>
          <w:szCs w:val="26"/>
        </w:rPr>
        <w:t xml:space="preserve">További információk a következő címen szerezhetők be: </w:t>
      </w:r>
    </w:p>
    <w:p w:rsidR="004E5CE1" w:rsidRPr="001C1C47" w:rsidRDefault="004E5CE1" w:rsidP="004426AC">
      <w:pPr>
        <w:jc w:val="both"/>
        <w:rPr>
          <w:b/>
          <w:sz w:val="26"/>
          <w:szCs w:val="26"/>
        </w:rPr>
      </w:pPr>
    </w:p>
    <w:p w:rsidR="004E5CE1" w:rsidRPr="001C1C47" w:rsidRDefault="004E5CE1" w:rsidP="004426AC">
      <w:pPr>
        <w:jc w:val="both"/>
        <w:rPr>
          <w:sz w:val="26"/>
          <w:szCs w:val="26"/>
        </w:rPr>
      </w:pPr>
      <w:r w:rsidRPr="001C1C47">
        <w:rPr>
          <w:sz w:val="26"/>
          <w:szCs w:val="26"/>
        </w:rPr>
        <w:t>Tiszaújvárosi Városgazda Nonprofit Kft.</w:t>
      </w:r>
    </w:p>
    <w:p w:rsidR="004E5CE1" w:rsidRPr="001C1C47" w:rsidRDefault="00124AD8" w:rsidP="004426AC">
      <w:pPr>
        <w:jc w:val="both"/>
        <w:rPr>
          <w:sz w:val="26"/>
          <w:szCs w:val="26"/>
        </w:rPr>
      </w:pPr>
      <w:r w:rsidRPr="001C1C47">
        <w:rPr>
          <w:sz w:val="26"/>
          <w:szCs w:val="26"/>
        </w:rPr>
        <w:t>3580 Tiszaújváros, Tisza út 2/E</w:t>
      </w:r>
    </w:p>
    <w:p w:rsidR="00460A8E" w:rsidRPr="001C1C47" w:rsidRDefault="00460A8E" w:rsidP="00460A8E">
      <w:pPr>
        <w:jc w:val="both"/>
        <w:rPr>
          <w:sz w:val="26"/>
          <w:szCs w:val="26"/>
        </w:rPr>
      </w:pPr>
      <w:r w:rsidRPr="001C1C47">
        <w:rPr>
          <w:sz w:val="26"/>
          <w:szCs w:val="26"/>
        </w:rPr>
        <w:t xml:space="preserve">Kapcsolattartó: </w:t>
      </w:r>
      <w:r w:rsidR="00E32B26">
        <w:rPr>
          <w:sz w:val="26"/>
          <w:szCs w:val="26"/>
        </w:rPr>
        <w:t xml:space="preserve">Tamics </w:t>
      </w:r>
      <w:proofErr w:type="spellStart"/>
      <w:r w:rsidR="00E32B26">
        <w:rPr>
          <w:sz w:val="26"/>
          <w:szCs w:val="26"/>
        </w:rPr>
        <w:t>Adrienne</w:t>
      </w:r>
      <w:proofErr w:type="spellEnd"/>
      <w:r w:rsidR="00E32B26">
        <w:rPr>
          <w:sz w:val="26"/>
          <w:szCs w:val="26"/>
        </w:rPr>
        <w:t xml:space="preserve"> kertészeti részlegvezető 06/70-333-7607</w:t>
      </w:r>
      <w:r w:rsidR="009B3747" w:rsidRPr="001C1C47">
        <w:rPr>
          <w:sz w:val="26"/>
          <w:szCs w:val="26"/>
        </w:rPr>
        <w:t xml:space="preserve"> </w:t>
      </w:r>
    </w:p>
    <w:p w:rsidR="009B3747" w:rsidRPr="001C1C47" w:rsidRDefault="009B3747" w:rsidP="00460A8E">
      <w:pPr>
        <w:jc w:val="both"/>
        <w:rPr>
          <w:sz w:val="26"/>
          <w:szCs w:val="26"/>
        </w:rPr>
      </w:pPr>
      <w:r w:rsidRPr="001C1C47">
        <w:rPr>
          <w:sz w:val="26"/>
          <w:szCs w:val="26"/>
        </w:rPr>
        <w:t>Központi telefonszám: 06-49/540-636</w:t>
      </w:r>
    </w:p>
    <w:p w:rsidR="000577E0" w:rsidRPr="001C1C47" w:rsidRDefault="00460A8E" w:rsidP="00460A8E">
      <w:pPr>
        <w:jc w:val="both"/>
        <w:rPr>
          <w:sz w:val="26"/>
          <w:szCs w:val="26"/>
        </w:rPr>
      </w:pPr>
      <w:r w:rsidRPr="001C1C47">
        <w:rPr>
          <w:sz w:val="26"/>
          <w:szCs w:val="26"/>
        </w:rPr>
        <w:t xml:space="preserve">E-mail cím: </w:t>
      </w:r>
      <w:hyperlink r:id="rId7" w:history="1">
        <w:r w:rsidR="00A501D1" w:rsidRPr="001C1C47">
          <w:rPr>
            <w:rStyle w:val="Hiperhivatkozs"/>
            <w:sz w:val="26"/>
            <w:szCs w:val="26"/>
          </w:rPr>
          <w:t>varosgazda@tujvaros.hu</w:t>
        </w:r>
      </w:hyperlink>
      <w:r w:rsidR="00A501D1" w:rsidRPr="001C1C47">
        <w:rPr>
          <w:sz w:val="26"/>
          <w:szCs w:val="26"/>
        </w:rPr>
        <w:t xml:space="preserve"> </w:t>
      </w:r>
    </w:p>
    <w:p w:rsidR="008C0D3B" w:rsidRPr="001C1C47" w:rsidRDefault="008C0D3B" w:rsidP="004426AC">
      <w:pPr>
        <w:jc w:val="both"/>
        <w:rPr>
          <w:sz w:val="26"/>
          <w:szCs w:val="26"/>
        </w:rPr>
      </w:pPr>
    </w:p>
    <w:p w:rsidR="00F66386" w:rsidRPr="001C1C47" w:rsidRDefault="008C0D3B" w:rsidP="00F66386">
      <w:pPr>
        <w:jc w:val="both"/>
        <w:rPr>
          <w:b/>
          <w:sz w:val="26"/>
          <w:szCs w:val="26"/>
        </w:rPr>
      </w:pPr>
      <w:r w:rsidRPr="001C1C47">
        <w:rPr>
          <w:b/>
          <w:sz w:val="26"/>
          <w:szCs w:val="26"/>
        </w:rPr>
        <w:t>2. Az ajánlatkérés tárgya:</w:t>
      </w:r>
    </w:p>
    <w:p w:rsidR="00F66386" w:rsidRPr="001C1C47" w:rsidRDefault="00043392" w:rsidP="00F66386">
      <w:pPr>
        <w:jc w:val="both"/>
        <w:rPr>
          <w:b/>
          <w:sz w:val="26"/>
          <w:szCs w:val="26"/>
          <w:highlight w:val="green"/>
        </w:rPr>
      </w:pPr>
      <w:r w:rsidRPr="001C1C47">
        <w:rPr>
          <w:b/>
          <w:sz w:val="26"/>
          <w:szCs w:val="26"/>
        </w:rPr>
        <w:t xml:space="preserve">  </w:t>
      </w:r>
    </w:p>
    <w:p w:rsidR="00F66386" w:rsidRDefault="00F66386" w:rsidP="00F66386">
      <w:pPr>
        <w:jc w:val="both"/>
        <w:rPr>
          <w:b/>
          <w:i/>
          <w:sz w:val="26"/>
          <w:szCs w:val="26"/>
        </w:rPr>
      </w:pPr>
      <w:r w:rsidRPr="00E32B26">
        <w:rPr>
          <w:b/>
          <w:i/>
          <w:sz w:val="26"/>
          <w:szCs w:val="26"/>
        </w:rPr>
        <w:t xml:space="preserve">Egynyári és hajtatott virág </w:t>
      </w:r>
      <w:r w:rsidR="00E32B26" w:rsidRPr="00E32B26">
        <w:rPr>
          <w:b/>
          <w:i/>
          <w:sz w:val="26"/>
          <w:szCs w:val="26"/>
        </w:rPr>
        <w:t xml:space="preserve">termelése, </w:t>
      </w:r>
      <w:r w:rsidR="006669D1" w:rsidRPr="00E32B26">
        <w:rPr>
          <w:b/>
          <w:i/>
          <w:sz w:val="26"/>
          <w:szCs w:val="26"/>
        </w:rPr>
        <w:t>kiültetés tervezése</w:t>
      </w:r>
      <w:r w:rsidR="006669D1" w:rsidRPr="001C1C47">
        <w:rPr>
          <w:b/>
          <w:i/>
          <w:sz w:val="26"/>
          <w:szCs w:val="26"/>
        </w:rPr>
        <w:t xml:space="preserve"> </w:t>
      </w:r>
    </w:p>
    <w:p w:rsidR="00E32B26" w:rsidRPr="001C1C47" w:rsidRDefault="00E32B26" w:rsidP="00F66386">
      <w:pPr>
        <w:jc w:val="both"/>
        <w:rPr>
          <w:sz w:val="26"/>
          <w:szCs w:val="26"/>
          <w:highlight w:val="cyan"/>
        </w:rPr>
      </w:pPr>
    </w:p>
    <w:p w:rsidR="00F66386" w:rsidRPr="004C48A7" w:rsidRDefault="00F66386" w:rsidP="00F66386">
      <w:pPr>
        <w:jc w:val="both"/>
        <w:rPr>
          <w:i/>
          <w:sz w:val="26"/>
          <w:szCs w:val="26"/>
        </w:rPr>
      </w:pPr>
      <w:r w:rsidRPr="004C48A7">
        <w:rPr>
          <w:i/>
          <w:sz w:val="26"/>
          <w:szCs w:val="26"/>
        </w:rPr>
        <w:t>1. rész: Egynyári virág termelése meghatározott minőségben, fajtákban, mennyiségben, helyszínre szállítással Ft/db+ ÁFA áron.</w:t>
      </w:r>
    </w:p>
    <w:p w:rsidR="00F66386" w:rsidRPr="004C48A7" w:rsidRDefault="00F66386" w:rsidP="00F66386">
      <w:pPr>
        <w:jc w:val="both"/>
        <w:rPr>
          <w:i/>
          <w:sz w:val="26"/>
          <w:szCs w:val="26"/>
        </w:rPr>
      </w:pPr>
    </w:p>
    <w:p w:rsidR="00E32B26" w:rsidRDefault="00F66386" w:rsidP="00F66386">
      <w:pPr>
        <w:jc w:val="both"/>
        <w:rPr>
          <w:i/>
          <w:sz w:val="26"/>
          <w:szCs w:val="26"/>
        </w:rPr>
      </w:pPr>
      <w:r w:rsidRPr="004C48A7">
        <w:rPr>
          <w:i/>
          <w:sz w:val="26"/>
          <w:szCs w:val="26"/>
        </w:rPr>
        <w:t>2. rész: Virágágyak tervezése, kiültetési javaslat megadott m</w:t>
      </w:r>
      <w:r w:rsidRPr="004C48A7">
        <w:rPr>
          <w:i/>
          <w:sz w:val="26"/>
          <w:szCs w:val="26"/>
          <w:vertAlign w:val="superscript"/>
        </w:rPr>
        <w:t xml:space="preserve">2 </w:t>
      </w:r>
      <w:r w:rsidRPr="004C48A7">
        <w:rPr>
          <w:i/>
          <w:sz w:val="26"/>
          <w:szCs w:val="26"/>
        </w:rPr>
        <w:t>alapján kidolgozott tervdokumentációval, tervezési díj megadásával.</w:t>
      </w:r>
      <w:r w:rsidR="00E32B26">
        <w:rPr>
          <w:i/>
          <w:sz w:val="26"/>
          <w:szCs w:val="26"/>
        </w:rPr>
        <w:t xml:space="preserve"> </w:t>
      </w:r>
    </w:p>
    <w:p w:rsidR="00F66386" w:rsidRPr="00E32B26" w:rsidRDefault="00E32B26" w:rsidP="00F66386">
      <w:pPr>
        <w:jc w:val="both"/>
        <w:rPr>
          <w:i/>
          <w:sz w:val="26"/>
          <w:szCs w:val="26"/>
        </w:rPr>
      </w:pPr>
      <w:r>
        <w:rPr>
          <w:i/>
          <w:sz w:val="26"/>
          <w:szCs w:val="26"/>
        </w:rPr>
        <w:t xml:space="preserve">(A virágágyak </w:t>
      </w:r>
      <w:r w:rsidRPr="004C48A7">
        <w:rPr>
          <w:i/>
          <w:sz w:val="26"/>
          <w:szCs w:val="26"/>
        </w:rPr>
        <w:t>m</w:t>
      </w:r>
      <w:r w:rsidRPr="004C48A7">
        <w:rPr>
          <w:i/>
          <w:sz w:val="26"/>
          <w:szCs w:val="26"/>
          <w:vertAlign w:val="superscript"/>
        </w:rPr>
        <w:t>2</w:t>
      </w:r>
      <w:r>
        <w:rPr>
          <w:i/>
          <w:sz w:val="26"/>
          <w:szCs w:val="26"/>
        </w:rPr>
        <w:t xml:space="preserve"> összesítőjét a 3</w:t>
      </w:r>
      <w:proofErr w:type="gramStart"/>
      <w:r>
        <w:rPr>
          <w:i/>
          <w:sz w:val="26"/>
          <w:szCs w:val="26"/>
        </w:rPr>
        <w:t>.sz.</w:t>
      </w:r>
      <w:proofErr w:type="gramEnd"/>
      <w:r>
        <w:rPr>
          <w:i/>
          <w:sz w:val="26"/>
          <w:szCs w:val="26"/>
        </w:rPr>
        <w:t xml:space="preserve"> melléklet tartalmazza)</w:t>
      </w:r>
    </w:p>
    <w:p w:rsidR="00F66386" w:rsidRPr="001C1C47" w:rsidRDefault="00F66386" w:rsidP="00F66386">
      <w:pPr>
        <w:jc w:val="both"/>
        <w:rPr>
          <w:i/>
          <w:sz w:val="26"/>
          <w:szCs w:val="26"/>
          <w:highlight w:val="cyan"/>
        </w:rPr>
      </w:pPr>
    </w:p>
    <w:p w:rsidR="008C0D3B" w:rsidRPr="001C1C47" w:rsidRDefault="008C0D3B" w:rsidP="004426AC">
      <w:pPr>
        <w:jc w:val="both"/>
        <w:rPr>
          <w:b/>
          <w:sz w:val="26"/>
          <w:szCs w:val="26"/>
        </w:rPr>
      </w:pPr>
      <w:r w:rsidRPr="001C1C47">
        <w:rPr>
          <w:b/>
          <w:sz w:val="26"/>
          <w:szCs w:val="26"/>
        </w:rPr>
        <w:t>A műszaki/szakmai dokumentáció rendelkezésre bocsátásának módja:</w:t>
      </w:r>
    </w:p>
    <w:p w:rsidR="00460A8E" w:rsidRPr="001C1C47" w:rsidRDefault="00460A8E" w:rsidP="00460A8E">
      <w:pPr>
        <w:jc w:val="both"/>
        <w:rPr>
          <w:sz w:val="26"/>
          <w:szCs w:val="26"/>
        </w:rPr>
      </w:pPr>
    </w:p>
    <w:p w:rsidR="00DB3C3B" w:rsidRDefault="00DF1311" w:rsidP="004426AC">
      <w:pPr>
        <w:jc w:val="both"/>
        <w:rPr>
          <w:sz w:val="26"/>
          <w:szCs w:val="26"/>
        </w:rPr>
      </w:pPr>
      <w:r w:rsidRPr="004C48A7">
        <w:rPr>
          <w:sz w:val="26"/>
          <w:szCs w:val="26"/>
        </w:rPr>
        <w:t>A virágágyak alaprajzait a pályázni k</w:t>
      </w:r>
      <w:r w:rsidR="00DB3C3B">
        <w:rPr>
          <w:sz w:val="26"/>
          <w:szCs w:val="26"/>
        </w:rPr>
        <w:t xml:space="preserve">ívánóknak kérésükre e-mail-ben </w:t>
      </w:r>
      <w:r w:rsidRPr="004C48A7">
        <w:rPr>
          <w:sz w:val="26"/>
          <w:szCs w:val="26"/>
        </w:rPr>
        <w:t>juttatjuk</w:t>
      </w:r>
      <w:r w:rsidR="00DB3C3B">
        <w:rPr>
          <w:sz w:val="26"/>
          <w:szCs w:val="26"/>
        </w:rPr>
        <w:t xml:space="preserve"> el</w:t>
      </w:r>
      <w:r w:rsidRPr="004C48A7">
        <w:rPr>
          <w:sz w:val="26"/>
          <w:szCs w:val="26"/>
        </w:rPr>
        <w:t xml:space="preserve">. </w:t>
      </w:r>
    </w:p>
    <w:p w:rsidR="00DB3C3B" w:rsidRPr="00DB3C3B" w:rsidRDefault="00DF1311" w:rsidP="004426AC">
      <w:pPr>
        <w:jc w:val="both"/>
        <w:rPr>
          <w:b/>
          <w:i/>
          <w:sz w:val="26"/>
          <w:szCs w:val="26"/>
        </w:rPr>
      </w:pPr>
      <w:r w:rsidRPr="004C48A7">
        <w:rPr>
          <w:sz w:val="26"/>
          <w:szCs w:val="26"/>
        </w:rPr>
        <w:t xml:space="preserve">Az alaprajzokat az alábbi e-mail címen kérhetik: </w:t>
      </w:r>
      <w:hyperlink r:id="rId8" w:history="1">
        <w:r w:rsidRPr="00DB3C3B">
          <w:rPr>
            <w:rStyle w:val="Hiperhivatkozs"/>
            <w:b/>
            <w:i/>
            <w:sz w:val="26"/>
            <w:szCs w:val="26"/>
          </w:rPr>
          <w:t>varosgazda@tujvaros.hu</w:t>
        </w:r>
      </w:hyperlink>
      <w:r w:rsidR="00DB3C3B" w:rsidRPr="00DB3C3B">
        <w:rPr>
          <w:b/>
          <w:i/>
          <w:sz w:val="26"/>
          <w:szCs w:val="26"/>
        </w:rPr>
        <w:t xml:space="preserve">, </w:t>
      </w:r>
    </w:p>
    <w:p w:rsidR="00131387" w:rsidRPr="00DB3C3B" w:rsidRDefault="00DB3C3B" w:rsidP="004426AC">
      <w:pPr>
        <w:jc w:val="both"/>
        <w:rPr>
          <w:b/>
          <w:i/>
          <w:sz w:val="26"/>
          <w:szCs w:val="26"/>
        </w:rPr>
      </w:pPr>
      <w:r w:rsidRPr="00DB3C3B">
        <w:rPr>
          <w:b/>
          <w:i/>
          <w:sz w:val="26"/>
          <w:szCs w:val="26"/>
        </w:rPr>
        <w:t>2020. december 04-én 15 óráig.</w:t>
      </w:r>
    </w:p>
    <w:p w:rsidR="00DF1311" w:rsidRPr="001C1C47" w:rsidRDefault="00DF1311" w:rsidP="004426AC">
      <w:pPr>
        <w:jc w:val="both"/>
        <w:rPr>
          <w:b/>
          <w:sz w:val="26"/>
          <w:szCs w:val="26"/>
        </w:rPr>
      </w:pPr>
    </w:p>
    <w:p w:rsidR="008C0D3B" w:rsidRPr="001C1C47" w:rsidRDefault="008C0D3B" w:rsidP="004426AC">
      <w:pPr>
        <w:jc w:val="both"/>
        <w:rPr>
          <w:b/>
          <w:sz w:val="26"/>
          <w:szCs w:val="26"/>
        </w:rPr>
      </w:pPr>
      <w:smartTag w:uri="urn:schemas-microsoft-com:office:smarttags" w:element="metricconverter">
        <w:smartTagPr>
          <w:attr w:name="ProductID" w:val="3. A"/>
        </w:smartTagPr>
        <w:r w:rsidRPr="001C1C47">
          <w:rPr>
            <w:b/>
            <w:sz w:val="26"/>
            <w:szCs w:val="26"/>
          </w:rPr>
          <w:t>3. A</w:t>
        </w:r>
      </w:smartTag>
      <w:r w:rsidRPr="001C1C47">
        <w:rPr>
          <w:b/>
          <w:sz w:val="26"/>
          <w:szCs w:val="26"/>
        </w:rPr>
        <w:t xml:space="preserve"> megkötendő szerződés meghatározása:</w:t>
      </w:r>
    </w:p>
    <w:p w:rsidR="008C0D3B" w:rsidRPr="001C1C47" w:rsidRDefault="008C0D3B" w:rsidP="004426AC">
      <w:pPr>
        <w:jc w:val="both"/>
        <w:rPr>
          <w:sz w:val="26"/>
          <w:szCs w:val="26"/>
        </w:rPr>
      </w:pPr>
    </w:p>
    <w:p w:rsidR="00DF1311" w:rsidRDefault="00DF1311" w:rsidP="00DF1311">
      <w:pPr>
        <w:jc w:val="both"/>
        <w:rPr>
          <w:sz w:val="26"/>
          <w:szCs w:val="26"/>
        </w:rPr>
      </w:pPr>
      <w:r w:rsidRPr="00DB3C3B">
        <w:rPr>
          <w:sz w:val="26"/>
          <w:szCs w:val="26"/>
        </w:rPr>
        <w:t>Vállalkozási szerződés egynyári virág termelése, kiültetés tervezése tárgyában 3 éves időtartamra.</w:t>
      </w:r>
    </w:p>
    <w:p w:rsidR="006A1AC8" w:rsidRPr="001C1C47" w:rsidRDefault="006A1AC8" w:rsidP="00DF1311">
      <w:pPr>
        <w:jc w:val="both"/>
        <w:rPr>
          <w:sz w:val="26"/>
          <w:szCs w:val="26"/>
        </w:rPr>
      </w:pPr>
    </w:p>
    <w:p w:rsidR="00BE2F71" w:rsidRPr="001C1C47" w:rsidRDefault="008C0D3B" w:rsidP="00124AD8">
      <w:pPr>
        <w:jc w:val="both"/>
        <w:rPr>
          <w:sz w:val="26"/>
          <w:szCs w:val="26"/>
        </w:rPr>
      </w:pPr>
      <w:r w:rsidRPr="001C1C47">
        <w:rPr>
          <w:b/>
          <w:sz w:val="26"/>
          <w:szCs w:val="26"/>
        </w:rPr>
        <w:t xml:space="preserve">4. A </w:t>
      </w:r>
      <w:r w:rsidR="00124AD8" w:rsidRPr="001C1C47">
        <w:rPr>
          <w:b/>
          <w:sz w:val="26"/>
          <w:szCs w:val="26"/>
        </w:rPr>
        <w:t>szerződés időtartama</w:t>
      </w:r>
      <w:r w:rsidRPr="001C1C47">
        <w:rPr>
          <w:b/>
          <w:sz w:val="26"/>
          <w:szCs w:val="26"/>
        </w:rPr>
        <w:t>:</w:t>
      </w:r>
    </w:p>
    <w:p w:rsidR="00966644" w:rsidRPr="001C1C47" w:rsidRDefault="00966644" w:rsidP="00124AD8">
      <w:pPr>
        <w:jc w:val="both"/>
        <w:rPr>
          <w:sz w:val="26"/>
          <w:szCs w:val="26"/>
        </w:rPr>
      </w:pPr>
    </w:p>
    <w:p w:rsidR="00DF1311" w:rsidRPr="001C1C47" w:rsidRDefault="00DF1311" w:rsidP="00124AD8">
      <w:pPr>
        <w:jc w:val="both"/>
        <w:rPr>
          <w:sz w:val="26"/>
          <w:szCs w:val="26"/>
        </w:rPr>
      </w:pPr>
      <w:r w:rsidRPr="0021093B">
        <w:rPr>
          <w:sz w:val="26"/>
          <w:szCs w:val="26"/>
        </w:rPr>
        <w:t>A szerződés időtartama</w:t>
      </w:r>
      <w:r w:rsidRPr="00DB3C3B">
        <w:rPr>
          <w:sz w:val="26"/>
          <w:szCs w:val="26"/>
        </w:rPr>
        <w:t xml:space="preserve">: </w:t>
      </w:r>
      <w:r w:rsidR="00BA66E1" w:rsidRPr="00DB3C3B">
        <w:rPr>
          <w:rStyle w:val="Kiemels2"/>
          <w:b w:val="0"/>
          <w:sz w:val="26"/>
          <w:szCs w:val="26"/>
        </w:rPr>
        <w:t xml:space="preserve">2021. </w:t>
      </w:r>
      <w:r w:rsidR="00DB3C3B">
        <w:rPr>
          <w:rStyle w:val="Kiemels2"/>
          <w:b w:val="0"/>
          <w:sz w:val="26"/>
          <w:szCs w:val="26"/>
        </w:rPr>
        <w:t>j</w:t>
      </w:r>
      <w:r w:rsidR="007A0966">
        <w:rPr>
          <w:rStyle w:val="Kiemels2"/>
          <w:b w:val="0"/>
          <w:sz w:val="26"/>
          <w:szCs w:val="26"/>
        </w:rPr>
        <w:t>anuár 01</w:t>
      </w:r>
      <w:r w:rsidR="00DB3C3B">
        <w:rPr>
          <w:rStyle w:val="Kiemels2"/>
          <w:b w:val="0"/>
          <w:sz w:val="26"/>
          <w:szCs w:val="26"/>
        </w:rPr>
        <w:t>.</w:t>
      </w:r>
      <w:r w:rsidR="00BA66E1" w:rsidRPr="00DB3C3B">
        <w:rPr>
          <w:rStyle w:val="Kiemels2"/>
          <w:b w:val="0"/>
          <w:sz w:val="26"/>
          <w:szCs w:val="26"/>
        </w:rPr>
        <w:t xml:space="preserve"> - </w:t>
      </w:r>
      <w:r w:rsidRPr="00DB3C3B">
        <w:rPr>
          <w:rStyle w:val="Kiemels2"/>
          <w:b w:val="0"/>
          <w:sz w:val="26"/>
          <w:szCs w:val="26"/>
        </w:rPr>
        <w:t>2023. augusztus 31.</w:t>
      </w:r>
    </w:p>
    <w:p w:rsidR="00DF1311" w:rsidRPr="001C1C47" w:rsidRDefault="00DF1311" w:rsidP="004426AC">
      <w:pPr>
        <w:jc w:val="both"/>
        <w:rPr>
          <w:sz w:val="26"/>
          <w:szCs w:val="26"/>
        </w:rPr>
      </w:pPr>
    </w:p>
    <w:p w:rsidR="00CA3535" w:rsidRPr="001C1C47" w:rsidRDefault="00CA3535" w:rsidP="004426AC">
      <w:pPr>
        <w:jc w:val="both"/>
        <w:rPr>
          <w:b/>
          <w:sz w:val="26"/>
          <w:szCs w:val="26"/>
        </w:rPr>
      </w:pPr>
      <w:smartTag w:uri="urn:schemas-microsoft-com:office:smarttags" w:element="metricconverter">
        <w:smartTagPr>
          <w:attr w:name="ProductID" w:val="5. A"/>
        </w:smartTagPr>
        <w:r w:rsidRPr="001C1C47">
          <w:rPr>
            <w:b/>
            <w:sz w:val="26"/>
            <w:szCs w:val="26"/>
          </w:rPr>
          <w:t>5. A</w:t>
        </w:r>
      </w:smartTag>
      <w:r w:rsidRPr="001C1C47">
        <w:rPr>
          <w:b/>
          <w:sz w:val="26"/>
          <w:szCs w:val="26"/>
        </w:rPr>
        <w:t xml:space="preserve"> teljesítés helye, természetbeni helye:</w:t>
      </w:r>
    </w:p>
    <w:p w:rsidR="00CA3535" w:rsidRPr="001C1C47" w:rsidRDefault="00CA3535" w:rsidP="004426AC">
      <w:pPr>
        <w:jc w:val="both"/>
        <w:rPr>
          <w:sz w:val="26"/>
          <w:szCs w:val="26"/>
        </w:rPr>
      </w:pPr>
    </w:p>
    <w:p w:rsidR="00DF1311" w:rsidRPr="001C1C47" w:rsidRDefault="00DF1311" w:rsidP="00DF1311">
      <w:pPr>
        <w:jc w:val="both"/>
        <w:rPr>
          <w:b/>
          <w:sz w:val="26"/>
          <w:szCs w:val="26"/>
        </w:rPr>
      </w:pPr>
      <w:r w:rsidRPr="0021093B">
        <w:rPr>
          <w:sz w:val="26"/>
          <w:szCs w:val="26"/>
        </w:rPr>
        <w:t>A kiültetési helyszínek Tiszaújváros területén, adott ültetési időszakban.</w:t>
      </w:r>
    </w:p>
    <w:p w:rsidR="007546BF" w:rsidRPr="001C1C47" w:rsidRDefault="007546BF" w:rsidP="00124AD8">
      <w:pPr>
        <w:jc w:val="both"/>
        <w:rPr>
          <w:b/>
          <w:sz w:val="26"/>
          <w:szCs w:val="26"/>
        </w:rPr>
      </w:pPr>
    </w:p>
    <w:p w:rsidR="00215EDC" w:rsidRPr="001C1C47" w:rsidRDefault="00215EDC" w:rsidP="004426AC">
      <w:pPr>
        <w:jc w:val="both"/>
        <w:rPr>
          <w:b/>
          <w:sz w:val="26"/>
          <w:szCs w:val="26"/>
        </w:rPr>
      </w:pPr>
      <w:r w:rsidRPr="001C1C47">
        <w:rPr>
          <w:b/>
          <w:sz w:val="26"/>
          <w:szCs w:val="26"/>
        </w:rPr>
        <w:t>6. Az ellenszolgáltatás teljesítésének feltételei:</w:t>
      </w:r>
    </w:p>
    <w:p w:rsidR="00DF1311" w:rsidRPr="001C1C47" w:rsidRDefault="00DF1311" w:rsidP="004426AC">
      <w:pPr>
        <w:jc w:val="both"/>
        <w:rPr>
          <w:b/>
          <w:sz w:val="26"/>
          <w:szCs w:val="26"/>
        </w:rPr>
      </w:pPr>
    </w:p>
    <w:p w:rsidR="00DF1311" w:rsidRPr="001C1C47" w:rsidRDefault="00DF1311" w:rsidP="004426AC">
      <w:pPr>
        <w:jc w:val="both"/>
        <w:rPr>
          <w:b/>
          <w:sz w:val="26"/>
          <w:szCs w:val="26"/>
        </w:rPr>
      </w:pPr>
      <w:r w:rsidRPr="0021093B">
        <w:rPr>
          <w:sz w:val="26"/>
          <w:szCs w:val="26"/>
        </w:rPr>
        <w:t>Ajánlatkérő a teljesítésigazolás alapján kiállított számla alapján a szerződésben meghatározott módon és tartalommal való teljesítéstől számított 30 napon belül az ellenszolgáltatást átutalással teljesíti.</w:t>
      </w:r>
    </w:p>
    <w:p w:rsidR="006342E7" w:rsidRPr="001C1C47" w:rsidRDefault="006342E7" w:rsidP="004426AC">
      <w:pPr>
        <w:jc w:val="both"/>
        <w:rPr>
          <w:sz w:val="26"/>
          <w:szCs w:val="26"/>
        </w:rPr>
      </w:pPr>
    </w:p>
    <w:p w:rsidR="006342E7" w:rsidRPr="001C1C47" w:rsidRDefault="006342E7" w:rsidP="004426AC">
      <w:pPr>
        <w:jc w:val="both"/>
        <w:rPr>
          <w:b/>
          <w:sz w:val="26"/>
          <w:szCs w:val="26"/>
        </w:rPr>
      </w:pPr>
      <w:r w:rsidRPr="001C1C47">
        <w:rPr>
          <w:b/>
          <w:sz w:val="26"/>
          <w:szCs w:val="26"/>
        </w:rPr>
        <w:t>7. Kizáró okok:</w:t>
      </w:r>
    </w:p>
    <w:p w:rsidR="00DC6D15" w:rsidRPr="001C1C47" w:rsidRDefault="00DC6D15" w:rsidP="004426AC">
      <w:pPr>
        <w:jc w:val="both"/>
        <w:rPr>
          <w:b/>
          <w:sz w:val="26"/>
          <w:szCs w:val="26"/>
        </w:rPr>
      </w:pPr>
    </w:p>
    <w:p w:rsidR="00DC6D15" w:rsidRPr="001C1C47" w:rsidRDefault="00DC6D15" w:rsidP="00DC6D15">
      <w:pPr>
        <w:jc w:val="both"/>
        <w:rPr>
          <w:sz w:val="26"/>
          <w:szCs w:val="26"/>
        </w:rPr>
      </w:pPr>
      <w:r w:rsidRPr="001C1C47">
        <w:rPr>
          <w:sz w:val="26"/>
          <w:szCs w:val="26"/>
        </w:rPr>
        <w:t>Nem lehet ajánlattevő az a természetes, jogi személy, vagy jogi személyiséggel nem rendelkező gazdálkodó szervezet, aki vagy amely:</w:t>
      </w:r>
    </w:p>
    <w:p w:rsidR="00DC6D15" w:rsidRPr="001C1C47" w:rsidRDefault="00DC6D15" w:rsidP="00DC6D15">
      <w:pPr>
        <w:jc w:val="both"/>
        <w:rPr>
          <w:sz w:val="26"/>
          <w:szCs w:val="26"/>
        </w:rPr>
      </w:pPr>
    </w:p>
    <w:p w:rsidR="00DC6D15" w:rsidRPr="001C1C47" w:rsidRDefault="00DC6D15" w:rsidP="00DC6D15">
      <w:pPr>
        <w:numPr>
          <w:ilvl w:val="0"/>
          <w:numId w:val="4"/>
        </w:numPr>
        <w:jc w:val="both"/>
        <w:rPr>
          <w:sz w:val="26"/>
          <w:szCs w:val="26"/>
        </w:rPr>
      </w:pPr>
      <w:r w:rsidRPr="001C1C47">
        <w:rPr>
          <w:sz w:val="26"/>
          <w:szCs w:val="26"/>
        </w:rPr>
        <w:t xml:space="preserve">a szerződéssel érintett szervezettel közszolgálati jogviszonyban, munkaviszonyban vagy munkavégzésre irányuló egyéb jogviszonyban áll (továbbiakban: érintett dolgozó/ munkatárs), </w:t>
      </w:r>
    </w:p>
    <w:p w:rsidR="00DC6D15" w:rsidRPr="001C1C47" w:rsidRDefault="00DC6D15" w:rsidP="00DC6D15">
      <w:pPr>
        <w:numPr>
          <w:ilvl w:val="0"/>
          <w:numId w:val="4"/>
        </w:numPr>
        <w:jc w:val="both"/>
        <w:rPr>
          <w:sz w:val="26"/>
          <w:szCs w:val="26"/>
        </w:rPr>
      </w:pPr>
      <w:r w:rsidRPr="001C1C47">
        <w:rPr>
          <w:sz w:val="26"/>
          <w:szCs w:val="26"/>
        </w:rPr>
        <w:t xml:space="preserve"> az érintett dolgozó közeli hozzátartozója,</w:t>
      </w:r>
    </w:p>
    <w:p w:rsidR="00DC6D15" w:rsidRPr="001C1C47" w:rsidRDefault="00DC6D15" w:rsidP="00DC6D15">
      <w:pPr>
        <w:numPr>
          <w:ilvl w:val="0"/>
          <w:numId w:val="4"/>
        </w:numPr>
        <w:jc w:val="both"/>
        <w:rPr>
          <w:sz w:val="26"/>
          <w:szCs w:val="26"/>
        </w:rPr>
      </w:pPr>
      <w:r w:rsidRPr="001C1C47">
        <w:rPr>
          <w:sz w:val="26"/>
          <w:szCs w:val="26"/>
        </w:rPr>
        <w:t xml:space="preserve"> az a gazdálkodó szervezet, amelyben az érintett dolgozó, vagy annak közeli hozzátartozója tulajdoni részesedéssel rendelkezik,</w:t>
      </w:r>
    </w:p>
    <w:p w:rsidR="00DC6D15" w:rsidRPr="001C1C47" w:rsidRDefault="00DC6D15" w:rsidP="00DC6D15">
      <w:pPr>
        <w:numPr>
          <w:ilvl w:val="0"/>
          <w:numId w:val="4"/>
        </w:numPr>
        <w:jc w:val="both"/>
        <w:rPr>
          <w:sz w:val="26"/>
          <w:szCs w:val="26"/>
        </w:rPr>
      </w:pPr>
      <w:r w:rsidRPr="001C1C47">
        <w:rPr>
          <w:sz w:val="26"/>
          <w:szCs w:val="26"/>
        </w:rPr>
        <w:t>egy évnél régebben lejárt adó-, vám-, vagy társadalombiztosítási járulékfizetési kötelezettségének nem tett eleget,</w:t>
      </w:r>
    </w:p>
    <w:p w:rsidR="00DC6D15" w:rsidRPr="001C1C47" w:rsidRDefault="00DC6D15" w:rsidP="00DC6D15">
      <w:pPr>
        <w:numPr>
          <w:ilvl w:val="0"/>
          <w:numId w:val="4"/>
        </w:numPr>
        <w:jc w:val="both"/>
        <w:rPr>
          <w:sz w:val="26"/>
          <w:szCs w:val="26"/>
        </w:rPr>
      </w:pPr>
      <w:r w:rsidRPr="001C1C47">
        <w:rPr>
          <w:sz w:val="26"/>
          <w:szCs w:val="26"/>
        </w:rPr>
        <w:t>akinek az önkormányzati adóhatóságnál nyilvántartott adótartozása van,</w:t>
      </w:r>
    </w:p>
    <w:p w:rsidR="00DC6D15" w:rsidRPr="001C1C47" w:rsidRDefault="00DC6D15" w:rsidP="00DC6D15">
      <w:pPr>
        <w:numPr>
          <w:ilvl w:val="0"/>
          <w:numId w:val="4"/>
        </w:numPr>
        <w:jc w:val="both"/>
        <w:rPr>
          <w:sz w:val="26"/>
          <w:szCs w:val="26"/>
        </w:rPr>
      </w:pPr>
      <w:r w:rsidRPr="001C1C47">
        <w:rPr>
          <w:sz w:val="26"/>
          <w:szCs w:val="26"/>
        </w:rPr>
        <w:t xml:space="preserve">aki ellen csőd-, felszámolási eljárás van folyamatban, aki végelszámolás alatt áll, </w:t>
      </w:r>
    </w:p>
    <w:p w:rsidR="00DC6D15" w:rsidRPr="001C1C47" w:rsidRDefault="00DC6D15" w:rsidP="00DC6D15">
      <w:pPr>
        <w:numPr>
          <w:ilvl w:val="0"/>
          <w:numId w:val="4"/>
        </w:numPr>
        <w:jc w:val="both"/>
        <w:rPr>
          <w:sz w:val="26"/>
          <w:szCs w:val="26"/>
        </w:rPr>
      </w:pPr>
      <w:r w:rsidRPr="001C1C47">
        <w:rPr>
          <w:sz w:val="26"/>
          <w:szCs w:val="26"/>
        </w:rPr>
        <w:t>akinek tevékenységét a cégbíróság felfüggesztette,</w:t>
      </w:r>
    </w:p>
    <w:p w:rsidR="00DC6D15" w:rsidRPr="001C1C47" w:rsidRDefault="00DC6D15" w:rsidP="00DC6D15">
      <w:pPr>
        <w:numPr>
          <w:ilvl w:val="0"/>
          <w:numId w:val="4"/>
        </w:numPr>
        <w:jc w:val="both"/>
        <w:rPr>
          <w:sz w:val="26"/>
          <w:szCs w:val="26"/>
        </w:rPr>
      </w:pPr>
      <w:r w:rsidRPr="001C1C47">
        <w:rPr>
          <w:sz w:val="26"/>
          <w:szCs w:val="26"/>
        </w:rPr>
        <w:t>aki nem szerepel a cégjegyzékben,</w:t>
      </w:r>
    </w:p>
    <w:p w:rsidR="00DC6D15" w:rsidRPr="001C1C47" w:rsidRDefault="00DC6D15" w:rsidP="00DC6D15">
      <w:pPr>
        <w:numPr>
          <w:ilvl w:val="0"/>
          <w:numId w:val="4"/>
        </w:numPr>
        <w:jc w:val="both"/>
        <w:rPr>
          <w:sz w:val="26"/>
          <w:szCs w:val="26"/>
        </w:rPr>
      </w:pPr>
      <w:r w:rsidRPr="001C1C47">
        <w:rPr>
          <w:sz w:val="26"/>
          <w:szCs w:val="26"/>
        </w:rPr>
        <w:t>aki nem rendelkezik a tevékenység folytatásához előírt engedéllyel, jogosítvánnyal, illetve szervezeti, kamarai tagsággal,</w:t>
      </w:r>
    </w:p>
    <w:p w:rsidR="00DC6D15" w:rsidRPr="001C1C47" w:rsidRDefault="00DC6D15" w:rsidP="00DC6D15">
      <w:pPr>
        <w:numPr>
          <w:ilvl w:val="0"/>
          <w:numId w:val="4"/>
        </w:numPr>
        <w:jc w:val="both"/>
        <w:rPr>
          <w:sz w:val="26"/>
          <w:szCs w:val="26"/>
        </w:rPr>
      </w:pPr>
      <w:r w:rsidRPr="001C1C47">
        <w:rPr>
          <w:sz w:val="26"/>
          <w:szCs w:val="26"/>
        </w:rPr>
        <w:t>aki korábbi, önkormányzattal kötött szerződésének teljesítése során súlyos szerződésszegést követett el,</w:t>
      </w:r>
    </w:p>
    <w:p w:rsidR="00DC6D15" w:rsidRPr="001C1C47" w:rsidRDefault="00DC6D15" w:rsidP="00DC6D15">
      <w:pPr>
        <w:numPr>
          <w:ilvl w:val="0"/>
          <w:numId w:val="4"/>
        </w:numPr>
        <w:jc w:val="both"/>
        <w:rPr>
          <w:sz w:val="26"/>
          <w:szCs w:val="26"/>
        </w:rPr>
      </w:pPr>
      <w:r w:rsidRPr="001C1C47">
        <w:rPr>
          <w:sz w:val="26"/>
          <w:szCs w:val="26"/>
        </w:rPr>
        <w:t>akinek az adószámát a Nemzeti Adó- és Vámhivatal felfüggesztette, illetve törölte,</w:t>
      </w:r>
    </w:p>
    <w:p w:rsidR="00DC6D15" w:rsidRPr="001C1C47" w:rsidRDefault="00DC6D15" w:rsidP="00DC6D15">
      <w:pPr>
        <w:numPr>
          <w:ilvl w:val="0"/>
          <w:numId w:val="4"/>
        </w:numPr>
        <w:jc w:val="both"/>
        <w:rPr>
          <w:sz w:val="26"/>
          <w:szCs w:val="26"/>
        </w:rPr>
      </w:pPr>
      <w:r w:rsidRPr="001C1C47">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w:t>
      </w:r>
      <w:r w:rsidRPr="001C1C47">
        <w:rPr>
          <w:sz w:val="26"/>
          <w:szCs w:val="26"/>
        </w:rPr>
        <w:lastRenderedPageBreak/>
        <w:t>érvényesítésre, vagy a teljesítési véghatáridőhöz képest legalább 2 alkalommal 10 napot meghaladó késedelembe esett, amelyek folytán vele szemben késedelmi kötbérigény került érvényesítésre,</w:t>
      </w:r>
    </w:p>
    <w:p w:rsidR="00DC6D15" w:rsidRPr="001C1C47" w:rsidRDefault="00DC6D15" w:rsidP="00DC6D15">
      <w:pPr>
        <w:numPr>
          <w:ilvl w:val="0"/>
          <w:numId w:val="4"/>
        </w:numPr>
        <w:jc w:val="both"/>
        <w:rPr>
          <w:sz w:val="26"/>
          <w:szCs w:val="26"/>
        </w:rPr>
      </w:pPr>
      <w:r w:rsidRPr="001C1C47">
        <w:rPr>
          <w:sz w:val="26"/>
          <w:szCs w:val="26"/>
        </w:rPr>
        <w:t>aki a kizáró okokkal kapcsolatban valótlanul nyilatkozott.</w:t>
      </w:r>
    </w:p>
    <w:p w:rsidR="00DC6D15" w:rsidRPr="001C1C47" w:rsidRDefault="00DC6D15" w:rsidP="00DC6D15">
      <w:pPr>
        <w:pStyle w:val="lfej"/>
        <w:tabs>
          <w:tab w:val="clear" w:pos="4536"/>
          <w:tab w:val="clear" w:pos="9072"/>
          <w:tab w:val="left" w:pos="4860"/>
        </w:tabs>
        <w:jc w:val="both"/>
        <w:rPr>
          <w:sz w:val="26"/>
          <w:szCs w:val="26"/>
        </w:rPr>
      </w:pPr>
    </w:p>
    <w:p w:rsidR="00DC6D15" w:rsidRPr="001C1C47" w:rsidRDefault="00DC6D15" w:rsidP="00DC6D15">
      <w:pPr>
        <w:pStyle w:val="lfej"/>
        <w:tabs>
          <w:tab w:val="clear" w:pos="4536"/>
          <w:tab w:val="clear" w:pos="9072"/>
          <w:tab w:val="left" w:pos="4860"/>
        </w:tabs>
        <w:jc w:val="both"/>
        <w:rPr>
          <w:sz w:val="26"/>
          <w:szCs w:val="26"/>
          <w:u w:val="single"/>
        </w:rPr>
      </w:pPr>
      <w:r w:rsidRPr="001C1C47">
        <w:rPr>
          <w:sz w:val="26"/>
          <w:szCs w:val="26"/>
          <w:u w:val="single"/>
        </w:rPr>
        <w:t>A megkövetelt igazolási mód:</w:t>
      </w:r>
    </w:p>
    <w:p w:rsidR="0082381B" w:rsidRPr="001C1C47" w:rsidRDefault="00DC6D15" w:rsidP="009B3747">
      <w:pPr>
        <w:pStyle w:val="lfej"/>
        <w:tabs>
          <w:tab w:val="clear" w:pos="4536"/>
          <w:tab w:val="clear" w:pos="9072"/>
          <w:tab w:val="left" w:pos="4860"/>
        </w:tabs>
        <w:jc w:val="both"/>
        <w:rPr>
          <w:sz w:val="26"/>
          <w:szCs w:val="26"/>
        </w:rPr>
      </w:pPr>
      <w:r w:rsidRPr="001C1C47">
        <w:rPr>
          <w:sz w:val="26"/>
          <w:szCs w:val="26"/>
        </w:rPr>
        <w:t xml:space="preserve">A kizáró okok fenn nem állásáról az ajánlattevőknek nyilatkoznia kell ajánlatának benyújtásával egyidejűleg az ajánlatkérés mellékletét képező nyomtatványon. </w:t>
      </w:r>
    </w:p>
    <w:p w:rsidR="006342E7" w:rsidRPr="001C1C47" w:rsidRDefault="006342E7" w:rsidP="004426AC">
      <w:pPr>
        <w:jc w:val="both"/>
        <w:rPr>
          <w:b/>
          <w:sz w:val="26"/>
          <w:szCs w:val="26"/>
        </w:rPr>
      </w:pPr>
    </w:p>
    <w:p w:rsidR="00DF1311" w:rsidRPr="001C1C47" w:rsidRDefault="00246AE8" w:rsidP="00DF1311">
      <w:pPr>
        <w:jc w:val="both"/>
        <w:rPr>
          <w:b/>
          <w:sz w:val="26"/>
          <w:szCs w:val="26"/>
        </w:rPr>
      </w:pPr>
      <w:r w:rsidRPr="001C1C47">
        <w:rPr>
          <w:b/>
          <w:sz w:val="26"/>
          <w:szCs w:val="26"/>
        </w:rPr>
        <w:t>8. Az ajánlattételi határidő:</w:t>
      </w:r>
      <w:r w:rsidR="001C1C47">
        <w:rPr>
          <w:b/>
          <w:sz w:val="26"/>
          <w:szCs w:val="26"/>
        </w:rPr>
        <w:tab/>
      </w:r>
      <w:r w:rsidR="00DF1311" w:rsidRPr="007A0966">
        <w:rPr>
          <w:sz w:val="26"/>
          <w:szCs w:val="26"/>
        </w:rPr>
        <w:t>2020. december hó 08. nap 10 óra</w:t>
      </w:r>
    </w:p>
    <w:p w:rsidR="00F033F2" w:rsidRPr="001C1C47" w:rsidRDefault="00F033F2" w:rsidP="004426AC">
      <w:pPr>
        <w:jc w:val="both"/>
        <w:rPr>
          <w:sz w:val="26"/>
          <w:szCs w:val="26"/>
        </w:rPr>
      </w:pPr>
    </w:p>
    <w:p w:rsidR="00246AE8" w:rsidRPr="001C1C47" w:rsidRDefault="00246AE8" w:rsidP="004426AC">
      <w:pPr>
        <w:jc w:val="both"/>
        <w:rPr>
          <w:b/>
          <w:sz w:val="26"/>
          <w:szCs w:val="26"/>
        </w:rPr>
      </w:pPr>
      <w:r w:rsidRPr="001C1C47">
        <w:rPr>
          <w:b/>
          <w:sz w:val="26"/>
          <w:szCs w:val="26"/>
        </w:rPr>
        <w:t>9. Az ajánlat benyújtásának helye, módja:</w:t>
      </w:r>
    </w:p>
    <w:p w:rsidR="00246AE8" w:rsidRPr="001C1C47" w:rsidRDefault="00246AE8" w:rsidP="004426AC">
      <w:pPr>
        <w:jc w:val="both"/>
        <w:rPr>
          <w:sz w:val="26"/>
          <w:szCs w:val="26"/>
        </w:rPr>
      </w:pPr>
    </w:p>
    <w:p w:rsidR="00B97766" w:rsidRPr="001C1C47" w:rsidRDefault="00B97766" w:rsidP="00B97766">
      <w:pPr>
        <w:jc w:val="both"/>
        <w:rPr>
          <w:b/>
          <w:sz w:val="26"/>
          <w:szCs w:val="26"/>
        </w:rPr>
      </w:pPr>
      <w:r w:rsidRPr="001C1C47">
        <w:rPr>
          <w:b/>
          <w:sz w:val="26"/>
          <w:szCs w:val="26"/>
        </w:rPr>
        <w:t>Tiszaújvárosi Városgazda Nonprofit Kft.</w:t>
      </w:r>
    </w:p>
    <w:p w:rsidR="00043392" w:rsidRPr="001C1C47" w:rsidRDefault="00B97766" w:rsidP="00B97766">
      <w:pPr>
        <w:jc w:val="both"/>
        <w:rPr>
          <w:b/>
          <w:sz w:val="26"/>
          <w:szCs w:val="26"/>
        </w:rPr>
      </w:pPr>
      <w:r w:rsidRPr="001C1C47">
        <w:rPr>
          <w:b/>
          <w:sz w:val="26"/>
          <w:szCs w:val="26"/>
        </w:rPr>
        <w:t>3580 Tiszaújváros, Tisza út 2/E</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Az ajánlat postai úton, vagy személyesen munkanapokon 7 és 15 óra között, az ajánlattételi határidő lejártának napján 7 és 10 óra között adható le.</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Az ajánlatot zárt borítékban, 1 eredeti példányban kell benyújtani. A borítékon fel kell tüntetni a következő szöveget:</w:t>
      </w:r>
    </w:p>
    <w:p w:rsidR="00B97766" w:rsidRPr="007A0966" w:rsidRDefault="00DF1311" w:rsidP="00B97766">
      <w:pPr>
        <w:numPr>
          <w:ilvl w:val="0"/>
          <w:numId w:val="2"/>
        </w:numPr>
        <w:jc w:val="both"/>
        <w:rPr>
          <w:i/>
          <w:sz w:val="26"/>
          <w:szCs w:val="26"/>
        </w:rPr>
      </w:pPr>
      <w:r w:rsidRPr="007A0966">
        <w:rPr>
          <w:i/>
          <w:sz w:val="26"/>
          <w:szCs w:val="26"/>
        </w:rPr>
        <w:t xml:space="preserve">„Egynyári virág termelése, kiültetés tervezése.” Az ajánlattételi határidő előtt </w:t>
      </w:r>
      <w:r w:rsidRPr="007A0966">
        <w:rPr>
          <w:sz w:val="26"/>
          <w:szCs w:val="26"/>
        </w:rPr>
        <w:t>(2020. december hó 08. nap 10 óra)</w:t>
      </w:r>
      <w:r w:rsidRPr="007A0966">
        <w:rPr>
          <w:i/>
          <w:sz w:val="26"/>
          <w:szCs w:val="26"/>
        </w:rPr>
        <w:t xml:space="preserve"> nem bontható fel</w:t>
      </w:r>
      <w:r w:rsidR="00B97766" w:rsidRPr="007A0966">
        <w:rPr>
          <w:i/>
          <w:sz w:val="26"/>
          <w:szCs w:val="26"/>
        </w:rPr>
        <w:t>!</w:t>
      </w:r>
    </w:p>
    <w:p w:rsidR="00B97766" w:rsidRPr="001C1C47" w:rsidRDefault="00B97766" w:rsidP="00B97766">
      <w:pPr>
        <w:numPr>
          <w:ilvl w:val="0"/>
          <w:numId w:val="2"/>
        </w:numPr>
        <w:jc w:val="both"/>
        <w:rPr>
          <w:sz w:val="26"/>
          <w:szCs w:val="26"/>
        </w:rPr>
      </w:pPr>
      <w:r w:rsidRPr="001C1C47">
        <w:rPr>
          <w:sz w:val="26"/>
          <w:szCs w:val="26"/>
        </w:rPr>
        <w:t>Az ajánlattevő nevét és székhelyét,</w:t>
      </w:r>
    </w:p>
    <w:p w:rsidR="00B97766" w:rsidRPr="001C1C47" w:rsidRDefault="00B97766" w:rsidP="00B97766">
      <w:pPr>
        <w:numPr>
          <w:ilvl w:val="0"/>
          <w:numId w:val="2"/>
        </w:numPr>
        <w:jc w:val="both"/>
        <w:rPr>
          <w:sz w:val="26"/>
          <w:szCs w:val="26"/>
        </w:rPr>
      </w:pPr>
      <w:r w:rsidRPr="001C1C47">
        <w:rPr>
          <w:sz w:val="26"/>
          <w:szCs w:val="26"/>
        </w:rPr>
        <w:t>„Iktatóban nem bontható fel, azonnal a címzetthez továbbítandó”.</w:t>
      </w:r>
    </w:p>
    <w:p w:rsidR="00B97766" w:rsidRPr="001C1C47" w:rsidRDefault="00B97766" w:rsidP="00B97766">
      <w:pPr>
        <w:jc w:val="both"/>
        <w:rPr>
          <w:sz w:val="26"/>
          <w:szCs w:val="26"/>
        </w:rPr>
      </w:pPr>
    </w:p>
    <w:p w:rsidR="00B97766" w:rsidRPr="001C1C47" w:rsidRDefault="00B97766" w:rsidP="00B97766">
      <w:pPr>
        <w:jc w:val="both"/>
        <w:rPr>
          <w:sz w:val="26"/>
          <w:szCs w:val="26"/>
        </w:rPr>
      </w:pPr>
      <w:r w:rsidRPr="001C1C47">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546BF" w:rsidRPr="001C1C47" w:rsidRDefault="007546BF" w:rsidP="00101E2E">
      <w:pPr>
        <w:jc w:val="both"/>
        <w:rPr>
          <w:sz w:val="26"/>
          <w:szCs w:val="26"/>
        </w:rPr>
      </w:pPr>
    </w:p>
    <w:p w:rsidR="00B67884" w:rsidRPr="001C1C47" w:rsidRDefault="00B67884" w:rsidP="00101E2E">
      <w:pPr>
        <w:jc w:val="both"/>
        <w:rPr>
          <w:b/>
          <w:sz w:val="26"/>
          <w:szCs w:val="26"/>
        </w:rPr>
      </w:pPr>
      <w:r w:rsidRPr="001C1C47">
        <w:rPr>
          <w:b/>
          <w:sz w:val="26"/>
          <w:szCs w:val="26"/>
        </w:rPr>
        <w:t>10. Az ajánlatok felbontásának helye, ideje:</w:t>
      </w:r>
    </w:p>
    <w:p w:rsidR="00B67884" w:rsidRPr="001C1C47" w:rsidRDefault="00B67884" w:rsidP="00101E2E">
      <w:pPr>
        <w:jc w:val="both"/>
        <w:rPr>
          <w:b/>
          <w:sz w:val="26"/>
          <w:szCs w:val="26"/>
        </w:rPr>
      </w:pPr>
    </w:p>
    <w:p w:rsidR="00B67884" w:rsidRPr="001C1C47" w:rsidRDefault="00B67884" w:rsidP="00101E2E">
      <w:pPr>
        <w:jc w:val="both"/>
        <w:rPr>
          <w:sz w:val="26"/>
          <w:szCs w:val="26"/>
        </w:rPr>
      </w:pPr>
      <w:r w:rsidRPr="001C1C47">
        <w:rPr>
          <w:sz w:val="26"/>
          <w:szCs w:val="26"/>
        </w:rPr>
        <w:t>Tiszaújvárosi Városgazda Nonprofit Kft.</w:t>
      </w:r>
    </w:p>
    <w:p w:rsidR="00B67884" w:rsidRPr="001C1C47" w:rsidRDefault="00B67884" w:rsidP="00101E2E">
      <w:pPr>
        <w:jc w:val="both"/>
        <w:rPr>
          <w:sz w:val="26"/>
          <w:szCs w:val="26"/>
        </w:rPr>
      </w:pPr>
      <w:r w:rsidRPr="001C1C47">
        <w:rPr>
          <w:sz w:val="26"/>
          <w:szCs w:val="26"/>
        </w:rPr>
        <w:t>3580 Tiszaújváros, Tisza út 2/</w:t>
      </w:r>
      <w:r w:rsidR="00817B95" w:rsidRPr="001C1C47">
        <w:rPr>
          <w:sz w:val="26"/>
          <w:szCs w:val="26"/>
        </w:rPr>
        <w:t>E</w:t>
      </w:r>
    </w:p>
    <w:p w:rsidR="00131387" w:rsidRPr="001C1C47" w:rsidRDefault="00B23F06" w:rsidP="00101E2E">
      <w:pPr>
        <w:jc w:val="both"/>
        <w:rPr>
          <w:sz w:val="26"/>
          <w:szCs w:val="26"/>
        </w:rPr>
      </w:pPr>
      <w:r w:rsidRPr="001C1C47">
        <w:rPr>
          <w:sz w:val="26"/>
          <w:szCs w:val="26"/>
        </w:rPr>
        <w:t>2020</w:t>
      </w:r>
      <w:r w:rsidR="00B67884" w:rsidRPr="001C1C47">
        <w:rPr>
          <w:sz w:val="26"/>
          <w:szCs w:val="26"/>
        </w:rPr>
        <w:t xml:space="preserve">. </w:t>
      </w:r>
      <w:r w:rsidR="00817B95" w:rsidRPr="001C1C47">
        <w:rPr>
          <w:sz w:val="26"/>
          <w:szCs w:val="26"/>
        </w:rPr>
        <w:t xml:space="preserve">év </w:t>
      </w:r>
      <w:r w:rsidR="007A0966">
        <w:rPr>
          <w:sz w:val="26"/>
          <w:szCs w:val="26"/>
        </w:rPr>
        <w:t>dece</w:t>
      </w:r>
      <w:r w:rsidR="00943A64" w:rsidRPr="001C1C47">
        <w:rPr>
          <w:sz w:val="26"/>
          <w:szCs w:val="26"/>
        </w:rPr>
        <w:t>mber</w:t>
      </w:r>
      <w:r w:rsidR="00F033F2" w:rsidRPr="001C1C47">
        <w:rPr>
          <w:sz w:val="26"/>
          <w:szCs w:val="26"/>
        </w:rPr>
        <w:t xml:space="preserve"> </w:t>
      </w:r>
      <w:r w:rsidR="008B0E44" w:rsidRPr="001C1C47">
        <w:rPr>
          <w:sz w:val="26"/>
          <w:szCs w:val="26"/>
        </w:rPr>
        <w:t xml:space="preserve">hó </w:t>
      </w:r>
      <w:r w:rsidR="007A0966">
        <w:rPr>
          <w:sz w:val="26"/>
          <w:szCs w:val="26"/>
        </w:rPr>
        <w:t>0</w:t>
      </w:r>
      <w:r w:rsidRPr="001C1C47">
        <w:rPr>
          <w:sz w:val="26"/>
          <w:szCs w:val="26"/>
        </w:rPr>
        <w:t>8</w:t>
      </w:r>
      <w:r w:rsidR="00EB7D47" w:rsidRPr="001C1C47">
        <w:rPr>
          <w:sz w:val="26"/>
          <w:szCs w:val="26"/>
        </w:rPr>
        <w:t xml:space="preserve">. </w:t>
      </w:r>
      <w:r w:rsidR="00B67884" w:rsidRPr="001C1C47">
        <w:rPr>
          <w:sz w:val="26"/>
          <w:szCs w:val="26"/>
        </w:rPr>
        <w:t>nap</w:t>
      </w:r>
      <w:r w:rsidR="00EB7D47" w:rsidRPr="001C1C47">
        <w:rPr>
          <w:sz w:val="26"/>
          <w:szCs w:val="26"/>
        </w:rPr>
        <w:t xml:space="preserve"> </w:t>
      </w:r>
      <w:r w:rsidR="00F033F2" w:rsidRPr="001C1C47">
        <w:rPr>
          <w:sz w:val="26"/>
          <w:szCs w:val="26"/>
        </w:rPr>
        <w:t>1</w:t>
      </w:r>
      <w:r w:rsidR="00817B95" w:rsidRPr="001C1C47">
        <w:rPr>
          <w:sz w:val="26"/>
          <w:szCs w:val="26"/>
        </w:rPr>
        <w:t>0</w:t>
      </w:r>
      <w:r w:rsidR="00A36263" w:rsidRPr="001C1C47">
        <w:rPr>
          <w:sz w:val="26"/>
          <w:szCs w:val="26"/>
        </w:rPr>
        <w:t xml:space="preserve"> </w:t>
      </w:r>
      <w:r w:rsidR="00B67884" w:rsidRPr="001C1C47">
        <w:rPr>
          <w:sz w:val="26"/>
          <w:szCs w:val="26"/>
        </w:rPr>
        <w:t>óra</w:t>
      </w:r>
    </w:p>
    <w:p w:rsidR="000577E0" w:rsidRPr="001C1C47" w:rsidRDefault="000577E0" w:rsidP="00101E2E">
      <w:pPr>
        <w:jc w:val="both"/>
        <w:rPr>
          <w:sz w:val="26"/>
          <w:szCs w:val="26"/>
        </w:rPr>
      </w:pPr>
    </w:p>
    <w:p w:rsidR="00BA56FA" w:rsidRPr="001C1C47" w:rsidRDefault="00B67884" w:rsidP="00101E2E">
      <w:pPr>
        <w:jc w:val="both"/>
        <w:rPr>
          <w:sz w:val="26"/>
          <w:szCs w:val="26"/>
        </w:rPr>
      </w:pPr>
      <w:r w:rsidRPr="001C1C47">
        <w:rPr>
          <w:b/>
          <w:sz w:val="26"/>
          <w:szCs w:val="26"/>
        </w:rPr>
        <w:t>11. Az ajánlatok elbírálásának tervezett időpontja</w:t>
      </w:r>
      <w:r w:rsidRPr="007A0966">
        <w:rPr>
          <w:b/>
          <w:sz w:val="26"/>
          <w:szCs w:val="26"/>
        </w:rPr>
        <w:t>:</w:t>
      </w:r>
      <w:r w:rsidR="00F033F2" w:rsidRPr="007A0966">
        <w:rPr>
          <w:b/>
          <w:sz w:val="26"/>
          <w:szCs w:val="26"/>
        </w:rPr>
        <w:t xml:space="preserve"> </w:t>
      </w:r>
      <w:r w:rsidR="00B23F06" w:rsidRPr="007A0966">
        <w:rPr>
          <w:sz w:val="26"/>
          <w:szCs w:val="26"/>
        </w:rPr>
        <w:t>2020</w:t>
      </w:r>
      <w:r w:rsidRPr="007A0966">
        <w:rPr>
          <w:sz w:val="26"/>
          <w:szCs w:val="26"/>
        </w:rPr>
        <w:t>.</w:t>
      </w:r>
      <w:r w:rsidR="001D5E38" w:rsidRPr="007A0966">
        <w:rPr>
          <w:sz w:val="26"/>
          <w:szCs w:val="26"/>
        </w:rPr>
        <w:t xml:space="preserve"> </w:t>
      </w:r>
      <w:r w:rsidR="007A0966" w:rsidRPr="007A0966">
        <w:rPr>
          <w:sz w:val="26"/>
          <w:szCs w:val="26"/>
        </w:rPr>
        <w:t>december 10</w:t>
      </w:r>
      <w:r w:rsidR="00A17269" w:rsidRPr="007A0966">
        <w:rPr>
          <w:sz w:val="26"/>
          <w:szCs w:val="26"/>
        </w:rPr>
        <w:t>.</w:t>
      </w:r>
    </w:p>
    <w:p w:rsidR="006A1AC8" w:rsidRDefault="006A1AC8" w:rsidP="00101E2E">
      <w:pPr>
        <w:jc w:val="both"/>
        <w:rPr>
          <w:b/>
          <w:sz w:val="26"/>
          <w:szCs w:val="26"/>
        </w:rPr>
      </w:pPr>
    </w:p>
    <w:p w:rsidR="00043392" w:rsidRPr="001C1C47" w:rsidRDefault="00B67884" w:rsidP="00101E2E">
      <w:pPr>
        <w:jc w:val="both"/>
        <w:rPr>
          <w:sz w:val="26"/>
          <w:szCs w:val="26"/>
        </w:rPr>
      </w:pPr>
      <w:r w:rsidRPr="001C1C47">
        <w:rPr>
          <w:b/>
          <w:sz w:val="26"/>
          <w:szCs w:val="26"/>
        </w:rPr>
        <w:t xml:space="preserve">12. Szerződéskötés </w:t>
      </w:r>
      <w:r w:rsidR="000577E0" w:rsidRPr="001C1C47">
        <w:rPr>
          <w:b/>
          <w:sz w:val="26"/>
          <w:szCs w:val="26"/>
        </w:rPr>
        <w:t xml:space="preserve">tervezett </w:t>
      </w:r>
      <w:r w:rsidRPr="001C1C47">
        <w:rPr>
          <w:b/>
          <w:sz w:val="26"/>
          <w:szCs w:val="26"/>
        </w:rPr>
        <w:t>időpontja:</w:t>
      </w:r>
      <w:r w:rsidR="00F033F2" w:rsidRPr="001C1C47">
        <w:rPr>
          <w:b/>
          <w:sz w:val="26"/>
          <w:szCs w:val="26"/>
        </w:rPr>
        <w:t xml:space="preserve"> </w:t>
      </w:r>
      <w:r w:rsidR="00B23F06" w:rsidRPr="007A0966">
        <w:rPr>
          <w:sz w:val="26"/>
          <w:szCs w:val="26"/>
        </w:rPr>
        <w:t xml:space="preserve">2020. </w:t>
      </w:r>
      <w:r w:rsidR="006A1AC8" w:rsidRPr="007A0966">
        <w:rPr>
          <w:sz w:val="26"/>
          <w:szCs w:val="26"/>
        </w:rPr>
        <w:t>december 15</w:t>
      </w:r>
      <w:r w:rsidR="00B23F06" w:rsidRPr="007A0966">
        <w:rPr>
          <w:sz w:val="26"/>
          <w:szCs w:val="26"/>
        </w:rPr>
        <w:t>.</w:t>
      </w:r>
    </w:p>
    <w:p w:rsidR="00043392" w:rsidRPr="001C1C47" w:rsidRDefault="00043392" w:rsidP="00101E2E">
      <w:pPr>
        <w:jc w:val="both"/>
        <w:rPr>
          <w:sz w:val="26"/>
          <w:szCs w:val="26"/>
        </w:rPr>
      </w:pPr>
    </w:p>
    <w:p w:rsidR="00131387" w:rsidRPr="001C1C47" w:rsidRDefault="00B67884" w:rsidP="004426AC">
      <w:pPr>
        <w:jc w:val="both"/>
        <w:rPr>
          <w:b/>
          <w:sz w:val="26"/>
          <w:szCs w:val="26"/>
        </w:rPr>
      </w:pPr>
      <w:r w:rsidRPr="001C1C47">
        <w:rPr>
          <w:b/>
          <w:sz w:val="26"/>
          <w:szCs w:val="26"/>
        </w:rPr>
        <w:t>13. Műszaki tartalom:</w:t>
      </w:r>
    </w:p>
    <w:p w:rsidR="00A950E1" w:rsidRPr="001C1C47" w:rsidRDefault="00A950E1" w:rsidP="004426AC">
      <w:pPr>
        <w:jc w:val="both"/>
        <w:rPr>
          <w:b/>
          <w:sz w:val="26"/>
          <w:szCs w:val="26"/>
        </w:rPr>
      </w:pPr>
    </w:p>
    <w:p w:rsidR="00CC262F" w:rsidRPr="001C1C47" w:rsidRDefault="00CC262F" w:rsidP="00CC262F">
      <w:pPr>
        <w:jc w:val="both"/>
        <w:rPr>
          <w:b/>
          <w:sz w:val="26"/>
          <w:szCs w:val="26"/>
          <w:u w:val="single"/>
        </w:rPr>
      </w:pPr>
      <w:r w:rsidRPr="001C1C47">
        <w:rPr>
          <w:b/>
          <w:sz w:val="26"/>
          <w:szCs w:val="26"/>
          <w:u w:val="single"/>
        </w:rPr>
        <w:t xml:space="preserve">Műszaki </w:t>
      </w:r>
      <w:proofErr w:type="gramStart"/>
      <w:r w:rsidRPr="001C1C47">
        <w:rPr>
          <w:b/>
          <w:sz w:val="26"/>
          <w:szCs w:val="26"/>
          <w:u w:val="single"/>
        </w:rPr>
        <w:t>követelmények :</w:t>
      </w:r>
      <w:proofErr w:type="gramEnd"/>
    </w:p>
    <w:p w:rsidR="00CC262F" w:rsidRPr="001C1C47" w:rsidRDefault="00CC262F" w:rsidP="00CC262F">
      <w:pPr>
        <w:jc w:val="both"/>
        <w:rPr>
          <w:sz w:val="26"/>
          <w:szCs w:val="26"/>
        </w:rPr>
      </w:pPr>
    </w:p>
    <w:p w:rsidR="00DF1311" w:rsidRPr="001C1C47" w:rsidRDefault="00DF1311" w:rsidP="00DF1311">
      <w:pPr>
        <w:jc w:val="both"/>
        <w:rPr>
          <w:b/>
          <w:sz w:val="26"/>
          <w:szCs w:val="26"/>
        </w:rPr>
      </w:pPr>
      <w:r w:rsidRPr="007A0966">
        <w:rPr>
          <w:sz w:val="26"/>
          <w:szCs w:val="26"/>
        </w:rPr>
        <w:t>Kiültetési javaslat készítése a virágágyak tervezett beültetéséről.</w:t>
      </w:r>
      <w:r w:rsidRPr="001C1C47">
        <w:rPr>
          <w:sz w:val="26"/>
          <w:szCs w:val="26"/>
        </w:rPr>
        <w:t xml:space="preserve">         </w:t>
      </w:r>
    </w:p>
    <w:p w:rsidR="00DF1311" w:rsidRPr="001C1C47" w:rsidRDefault="00DF1311" w:rsidP="00DF1311">
      <w:pPr>
        <w:jc w:val="both"/>
        <w:rPr>
          <w:b/>
          <w:sz w:val="26"/>
          <w:szCs w:val="26"/>
        </w:rPr>
      </w:pPr>
    </w:p>
    <w:p w:rsidR="00DF1311" w:rsidRPr="001C1C47" w:rsidRDefault="00DF1311" w:rsidP="00DF1311">
      <w:pPr>
        <w:pStyle w:val="Szvegtrzs"/>
        <w:jc w:val="both"/>
        <w:rPr>
          <w:sz w:val="26"/>
          <w:szCs w:val="26"/>
        </w:rPr>
      </w:pPr>
      <w:r w:rsidRPr="007A0966">
        <w:rPr>
          <w:sz w:val="26"/>
          <w:szCs w:val="26"/>
        </w:rPr>
        <w:t>Tiszaújváros belterületén a kiültetési javaslatban feltüntetett virágágyak beültetésére egynyári virágok, hajtatott begónia termelése.</w:t>
      </w:r>
      <w:r w:rsidRPr="001C1C47">
        <w:rPr>
          <w:sz w:val="26"/>
          <w:szCs w:val="26"/>
        </w:rPr>
        <w:t xml:space="preserve"> </w:t>
      </w:r>
    </w:p>
    <w:p w:rsidR="00DF1311" w:rsidRPr="001C1C47" w:rsidRDefault="00DF1311" w:rsidP="00DF1311">
      <w:pPr>
        <w:pStyle w:val="Szvegtrzs"/>
        <w:jc w:val="both"/>
        <w:rPr>
          <w:sz w:val="26"/>
          <w:szCs w:val="26"/>
        </w:rPr>
      </w:pPr>
    </w:p>
    <w:p w:rsidR="00DF1311" w:rsidRPr="007A0966" w:rsidRDefault="00DF1311" w:rsidP="00DF1311">
      <w:pPr>
        <w:pStyle w:val="Szvegtrzs"/>
        <w:jc w:val="both"/>
        <w:rPr>
          <w:sz w:val="26"/>
          <w:szCs w:val="26"/>
        </w:rPr>
      </w:pPr>
      <w:r w:rsidRPr="007A0966">
        <w:rPr>
          <w:sz w:val="26"/>
          <w:szCs w:val="26"/>
        </w:rPr>
        <w:t>A kiültetendő mennyiség:</w:t>
      </w:r>
    </w:p>
    <w:p w:rsidR="00DF1311" w:rsidRPr="007A0966" w:rsidRDefault="00DF1311" w:rsidP="00DF1311">
      <w:pPr>
        <w:pStyle w:val="Szvegtrzs"/>
        <w:jc w:val="both"/>
        <w:rPr>
          <w:sz w:val="26"/>
          <w:szCs w:val="26"/>
        </w:rPr>
      </w:pPr>
      <w:r w:rsidRPr="007A0966">
        <w:rPr>
          <w:b/>
          <w:sz w:val="26"/>
          <w:szCs w:val="26"/>
        </w:rPr>
        <w:t>1686 m</w:t>
      </w:r>
      <w:r w:rsidRPr="007A0966">
        <w:rPr>
          <w:b/>
          <w:sz w:val="26"/>
          <w:szCs w:val="26"/>
          <w:vertAlign w:val="superscript"/>
        </w:rPr>
        <w:t>2</w:t>
      </w:r>
      <w:r w:rsidRPr="007A0966">
        <w:rPr>
          <w:sz w:val="26"/>
          <w:szCs w:val="26"/>
        </w:rPr>
        <w:t xml:space="preserve">-en 20x20cm sor és tőtávolságra: </w:t>
      </w:r>
      <w:r w:rsidRPr="007A0966">
        <w:rPr>
          <w:b/>
          <w:sz w:val="26"/>
          <w:szCs w:val="26"/>
        </w:rPr>
        <w:t>42 150 db</w:t>
      </w:r>
      <w:r w:rsidRPr="007A0966">
        <w:rPr>
          <w:sz w:val="26"/>
          <w:szCs w:val="26"/>
        </w:rPr>
        <w:t xml:space="preserve"> egynyári virág, valamint </w:t>
      </w:r>
    </w:p>
    <w:p w:rsidR="00DF1311" w:rsidRPr="007A0966" w:rsidRDefault="00DF1311" w:rsidP="00DF1311">
      <w:pPr>
        <w:pStyle w:val="Szvegtrzs"/>
        <w:jc w:val="both"/>
        <w:rPr>
          <w:sz w:val="26"/>
          <w:szCs w:val="26"/>
        </w:rPr>
      </w:pPr>
      <w:r w:rsidRPr="007A0966">
        <w:rPr>
          <w:b/>
          <w:sz w:val="26"/>
          <w:szCs w:val="26"/>
        </w:rPr>
        <w:t>114 m</w:t>
      </w:r>
      <w:r w:rsidRPr="007A0966">
        <w:rPr>
          <w:b/>
          <w:sz w:val="26"/>
          <w:szCs w:val="26"/>
          <w:vertAlign w:val="superscript"/>
        </w:rPr>
        <w:t>2</w:t>
      </w:r>
      <w:r w:rsidRPr="007A0966">
        <w:rPr>
          <w:sz w:val="26"/>
          <w:szCs w:val="26"/>
        </w:rPr>
        <w:t>-en 25x25 cm sor és tőtávolságra</w:t>
      </w:r>
      <w:proofErr w:type="gramStart"/>
      <w:r w:rsidRPr="007A0966">
        <w:rPr>
          <w:sz w:val="26"/>
          <w:szCs w:val="26"/>
        </w:rPr>
        <w:t xml:space="preserve">: </w:t>
      </w:r>
      <w:r w:rsidR="007A0966">
        <w:rPr>
          <w:sz w:val="26"/>
          <w:szCs w:val="26"/>
        </w:rPr>
        <w:t xml:space="preserve">     </w:t>
      </w:r>
      <w:r w:rsidR="00166963" w:rsidRPr="007A0966">
        <w:rPr>
          <w:b/>
          <w:sz w:val="26"/>
          <w:szCs w:val="26"/>
        </w:rPr>
        <w:t>1</w:t>
      </w:r>
      <w:r w:rsidR="00E81850" w:rsidRPr="007A0966">
        <w:rPr>
          <w:b/>
          <w:sz w:val="26"/>
          <w:szCs w:val="26"/>
        </w:rPr>
        <w:t>88</w:t>
      </w:r>
      <w:r w:rsidRPr="007A0966">
        <w:rPr>
          <w:b/>
          <w:sz w:val="26"/>
          <w:szCs w:val="26"/>
        </w:rPr>
        <w:t>0</w:t>
      </w:r>
      <w:proofErr w:type="gramEnd"/>
      <w:r w:rsidRPr="007A0966">
        <w:rPr>
          <w:b/>
          <w:sz w:val="26"/>
          <w:szCs w:val="26"/>
        </w:rPr>
        <w:t xml:space="preserve"> db</w:t>
      </w:r>
      <w:r w:rsidRPr="007A0966">
        <w:rPr>
          <w:sz w:val="26"/>
          <w:szCs w:val="26"/>
        </w:rPr>
        <w:t xml:space="preserve">  dugványos hajtatott </w:t>
      </w:r>
      <w:proofErr w:type="spellStart"/>
      <w:r w:rsidRPr="007A0966">
        <w:rPr>
          <w:i/>
          <w:sz w:val="26"/>
          <w:szCs w:val="26"/>
        </w:rPr>
        <w:t>Begonia</w:t>
      </w:r>
      <w:proofErr w:type="spellEnd"/>
      <w:r w:rsidRPr="007A0966">
        <w:rPr>
          <w:i/>
          <w:sz w:val="26"/>
          <w:szCs w:val="26"/>
        </w:rPr>
        <w:t xml:space="preserve"> </w:t>
      </w:r>
      <w:proofErr w:type="spellStart"/>
      <w:r w:rsidRPr="007A0966">
        <w:rPr>
          <w:i/>
          <w:sz w:val="26"/>
          <w:szCs w:val="26"/>
        </w:rPr>
        <w:t>hybrida</w:t>
      </w:r>
      <w:proofErr w:type="spellEnd"/>
      <w:r w:rsidRPr="007A0966">
        <w:rPr>
          <w:i/>
          <w:sz w:val="26"/>
          <w:szCs w:val="26"/>
        </w:rPr>
        <w:t xml:space="preserve"> Dragon </w:t>
      </w:r>
      <w:proofErr w:type="spellStart"/>
      <w:r w:rsidRPr="007A0966">
        <w:rPr>
          <w:i/>
          <w:sz w:val="26"/>
          <w:szCs w:val="26"/>
        </w:rPr>
        <w:t>Wing</w:t>
      </w:r>
      <w:proofErr w:type="spellEnd"/>
      <w:r w:rsidRPr="007A0966">
        <w:rPr>
          <w:i/>
          <w:sz w:val="26"/>
          <w:szCs w:val="26"/>
        </w:rPr>
        <w:t xml:space="preserve"> és Big </w:t>
      </w:r>
      <w:r w:rsidRPr="007A0966">
        <w:rPr>
          <w:sz w:val="26"/>
          <w:szCs w:val="26"/>
        </w:rPr>
        <w:t xml:space="preserve">sorozat, </w:t>
      </w:r>
      <w:proofErr w:type="spellStart"/>
      <w:r w:rsidRPr="007A0966">
        <w:rPr>
          <w:i/>
          <w:sz w:val="26"/>
          <w:szCs w:val="26"/>
        </w:rPr>
        <w:t>Begonia</w:t>
      </w:r>
      <w:proofErr w:type="spellEnd"/>
      <w:r w:rsidRPr="007A0966">
        <w:rPr>
          <w:i/>
          <w:sz w:val="26"/>
          <w:szCs w:val="26"/>
        </w:rPr>
        <w:t xml:space="preserve"> </w:t>
      </w:r>
      <w:proofErr w:type="spellStart"/>
      <w:r w:rsidRPr="007A0966">
        <w:rPr>
          <w:i/>
          <w:sz w:val="26"/>
          <w:szCs w:val="26"/>
        </w:rPr>
        <w:t>tuberhybrida</w:t>
      </w:r>
      <w:proofErr w:type="spellEnd"/>
      <w:r w:rsidRPr="007A0966">
        <w:rPr>
          <w:sz w:val="26"/>
          <w:szCs w:val="26"/>
        </w:rPr>
        <w:t xml:space="preserve"> </w:t>
      </w:r>
      <w:proofErr w:type="spellStart"/>
      <w:r w:rsidRPr="007A0966">
        <w:rPr>
          <w:i/>
          <w:sz w:val="26"/>
          <w:szCs w:val="26"/>
        </w:rPr>
        <w:t>Fortune</w:t>
      </w:r>
      <w:proofErr w:type="spellEnd"/>
      <w:r w:rsidRPr="007A0966">
        <w:rPr>
          <w:sz w:val="26"/>
          <w:szCs w:val="26"/>
        </w:rPr>
        <w:t xml:space="preserve"> sorozat fajták.</w:t>
      </w:r>
    </w:p>
    <w:p w:rsidR="00DF1311" w:rsidRPr="007A0966" w:rsidRDefault="00DF1311" w:rsidP="00DF1311">
      <w:pPr>
        <w:pStyle w:val="Szvegtrzs"/>
        <w:jc w:val="both"/>
        <w:rPr>
          <w:sz w:val="26"/>
          <w:szCs w:val="26"/>
        </w:rPr>
      </w:pPr>
    </w:p>
    <w:p w:rsidR="00DF1311" w:rsidRPr="007A0966" w:rsidRDefault="00DF1311" w:rsidP="00DF1311">
      <w:pPr>
        <w:pStyle w:val="Szvegtrzs"/>
        <w:jc w:val="both"/>
        <w:rPr>
          <w:sz w:val="26"/>
          <w:szCs w:val="26"/>
        </w:rPr>
      </w:pPr>
      <w:r w:rsidRPr="007A0966">
        <w:rPr>
          <w:sz w:val="26"/>
          <w:szCs w:val="26"/>
        </w:rPr>
        <w:t xml:space="preserve">A palánták előállításához szükséges vetőmag, palánta beszerzéséről Ajánlattevő gondoskodik. Az egynyári növények 9-es átmérőjű termesztő edényekben, a dugványos növények 12-es cserépben, tőzeges földkeverékben, </w:t>
      </w:r>
      <w:proofErr w:type="spellStart"/>
      <w:r w:rsidRPr="007A0966">
        <w:rPr>
          <w:sz w:val="26"/>
          <w:szCs w:val="26"/>
        </w:rPr>
        <w:t>Osmocote</w:t>
      </w:r>
      <w:proofErr w:type="spellEnd"/>
      <w:r w:rsidRPr="007A0966">
        <w:rPr>
          <w:sz w:val="26"/>
          <w:szCs w:val="26"/>
        </w:rPr>
        <w:t xml:space="preserve"> 5-6 hónapos, magas K tartalmú tartós hatású műtrágya felhasználásával kerüljenek előállításra, melyeknek beszerzéséről Ajánlattevő gondoskodik.  </w:t>
      </w:r>
    </w:p>
    <w:p w:rsidR="00DF1311" w:rsidRPr="007A0966" w:rsidRDefault="00DF1311" w:rsidP="00DF1311">
      <w:pPr>
        <w:jc w:val="both"/>
        <w:rPr>
          <w:sz w:val="26"/>
          <w:szCs w:val="26"/>
        </w:rPr>
      </w:pPr>
      <w:r w:rsidRPr="007A0966">
        <w:rPr>
          <w:sz w:val="26"/>
          <w:szCs w:val="26"/>
        </w:rPr>
        <w:t xml:space="preserve">A növények egészséges gyökérzettel, kórokozó-és kártevőmentesen, egyöntetű állományként kerüljenek leszállításra, előzetes egyeztetés alapján. </w:t>
      </w:r>
    </w:p>
    <w:p w:rsidR="00DF1311" w:rsidRPr="007A0966" w:rsidRDefault="00DF1311" w:rsidP="00DF1311">
      <w:pPr>
        <w:jc w:val="both"/>
        <w:rPr>
          <w:sz w:val="26"/>
          <w:szCs w:val="26"/>
        </w:rPr>
      </w:pPr>
      <w:r w:rsidRPr="007A0966">
        <w:rPr>
          <w:sz w:val="26"/>
          <w:szCs w:val="26"/>
        </w:rPr>
        <w:t xml:space="preserve">A palánták kiültetési helyszínekre történő szállításáról Ajánlattevő gondoskodik, az Ajánlatkérővel előzetesen egyeztetett ütemezés szerint. A szállítás kezdetének várható ideje: minden évben május 15.  Időjárás függvényében ettől a felek kölcsönös megegyezés szerint eltérhetnek.    </w:t>
      </w:r>
    </w:p>
    <w:p w:rsidR="00DF1311" w:rsidRPr="001C1C47" w:rsidRDefault="00DF1311" w:rsidP="00DF1311">
      <w:pPr>
        <w:jc w:val="both"/>
        <w:rPr>
          <w:sz w:val="26"/>
          <w:szCs w:val="26"/>
        </w:rPr>
      </w:pPr>
      <w:r w:rsidRPr="007A0966">
        <w:rPr>
          <w:sz w:val="26"/>
          <w:szCs w:val="26"/>
        </w:rPr>
        <w:t>A termesztő edényeket kiültetést követően az Ajánlatkérő összegyűjti, melyet az Ajánlattevő saját költségén elszállít.</w:t>
      </w:r>
    </w:p>
    <w:p w:rsidR="00DF1311" w:rsidRPr="001C1C47" w:rsidRDefault="00DF1311" w:rsidP="00DF1311">
      <w:pPr>
        <w:jc w:val="both"/>
        <w:rPr>
          <w:sz w:val="26"/>
          <w:szCs w:val="26"/>
        </w:rPr>
      </w:pPr>
    </w:p>
    <w:p w:rsidR="00DF1311" w:rsidRPr="007A0966" w:rsidRDefault="00ED4D54" w:rsidP="00DF1311">
      <w:pPr>
        <w:jc w:val="both"/>
        <w:rPr>
          <w:sz w:val="26"/>
          <w:szCs w:val="26"/>
        </w:rPr>
      </w:pPr>
      <w:r w:rsidRPr="007A0966">
        <w:rPr>
          <w:sz w:val="26"/>
          <w:szCs w:val="26"/>
        </w:rPr>
        <w:t>Javasolt</w:t>
      </w:r>
      <w:r w:rsidR="00DF1311" w:rsidRPr="007A0966">
        <w:rPr>
          <w:sz w:val="26"/>
          <w:szCs w:val="26"/>
        </w:rPr>
        <w:t xml:space="preserve"> kiültetendő fajták:</w:t>
      </w:r>
    </w:p>
    <w:p w:rsidR="00DF1311" w:rsidRPr="001C1C47" w:rsidRDefault="00DF1311" w:rsidP="00DF1311">
      <w:pPr>
        <w:jc w:val="both"/>
        <w:rPr>
          <w:i/>
          <w:sz w:val="26"/>
          <w:szCs w:val="26"/>
        </w:rPr>
      </w:pPr>
      <w:proofErr w:type="spellStart"/>
      <w:r w:rsidRPr="007A0966">
        <w:rPr>
          <w:i/>
          <w:sz w:val="26"/>
          <w:szCs w:val="26"/>
        </w:rPr>
        <w:t>Angelo</w:t>
      </w:r>
      <w:proofErr w:type="spellEnd"/>
      <w:r w:rsidRPr="007A0966">
        <w:rPr>
          <w:i/>
          <w:sz w:val="26"/>
          <w:szCs w:val="26"/>
        </w:rPr>
        <w:t xml:space="preserve"> </w:t>
      </w:r>
      <w:proofErr w:type="spellStart"/>
      <w:r w:rsidRPr="007A0966">
        <w:rPr>
          <w:i/>
          <w:sz w:val="26"/>
          <w:szCs w:val="26"/>
        </w:rPr>
        <w:t>china</w:t>
      </w:r>
      <w:proofErr w:type="spellEnd"/>
      <w:r w:rsidRPr="007A0966">
        <w:rPr>
          <w:i/>
          <w:sz w:val="26"/>
          <w:szCs w:val="26"/>
        </w:rPr>
        <w:t xml:space="preserve"> </w:t>
      </w:r>
      <w:proofErr w:type="spellStart"/>
      <w:r w:rsidRPr="007A0966">
        <w:rPr>
          <w:i/>
          <w:sz w:val="26"/>
          <w:szCs w:val="26"/>
        </w:rPr>
        <w:t>angustifolia</w:t>
      </w:r>
      <w:proofErr w:type="spellEnd"/>
      <w:r w:rsidRPr="007A0966">
        <w:rPr>
          <w:i/>
          <w:sz w:val="26"/>
          <w:szCs w:val="26"/>
        </w:rPr>
        <w:t xml:space="preserve"> </w:t>
      </w:r>
      <w:proofErr w:type="spellStart"/>
      <w:r w:rsidRPr="007A0966">
        <w:rPr>
          <w:i/>
          <w:sz w:val="26"/>
          <w:szCs w:val="26"/>
        </w:rPr>
        <w:t>serenita</w:t>
      </w:r>
      <w:proofErr w:type="spellEnd"/>
      <w:r w:rsidRPr="007A0966">
        <w:rPr>
          <w:i/>
          <w:sz w:val="26"/>
          <w:szCs w:val="26"/>
        </w:rPr>
        <w:t xml:space="preserve"> mix sorozat, </w:t>
      </w:r>
      <w:proofErr w:type="spellStart"/>
      <w:r w:rsidRPr="007A0966">
        <w:rPr>
          <w:i/>
          <w:sz w:val="26"/>
          <w:szCs w:val="26"/>
        </w:rPr>
        <w:t>Anthirium</w:t>
      </w:r>
      <w:proofErr w:type="spellEnd"/>
      <w:r w:rsidRPr="007A0966">
        <w:rPr>
          <w:i/>
          <w:sz w:val="26"/>
          <w:szCs w:val="26"/>
        </w:rPr>
        <w:t xml:space="preserve"> </w:t>
      </w:r>
      <w:proofErr w:type="spellStart"/>
      <w:r w:rsidRPr="007A0966">
        <w:rPr>
          <w:i/>
          <w:sz w:val="26"/>
          <w:szCs w:val="26"/>
        </w:rPr>
        <w:t>majus</w:t>
      </w:r>
      <w:proofErr w:type="spellEnd"/>
      <w:r w:rsidRPr="007A0966">
        <w:rPr>
          <w:i/>
          <w:sz w:val="26"/>
          <w:szCs w:val="26"/>
        </w:rPr>
        <w:t xml:space="preserve"> </w:t>
      </w:r>
      <w:proofErr w:type="spellStart"/>
      <w:r w:rsidRPr="007A0966">
        <w:rPr>
          <w:i/>
          <w:sz w:val="26"/>
          <w:szCs w:val="26"/>
        </w:rPr>
        <w:t>antirincha</w:t>
      </w:r>
      <w:proofErr w:type="spellEnd"/>
      <w:r w:rsidRPr="007A0966">
        <w:rPr>
          <w:i/>
          <w:sz w:val="26"/>
          <w:szCs w:val="26"/>
        </w:rPr>
        <w:t xml:space="preserve"> mix, </w:t>
      </w:r>
      <w:proofErr w:type="spellStart"/>
      <w:r w:rsidRPr="007A0966">
        <w:rPr>
          <w:i/>
          <w:sz w:val="26"/>
          <w:szCs w:val="26"/>
        </w:rPr>
        <w:t>Alyssum</w:t>
      </w:r>
      <w:proofErr w:type="spellEnd"/>
      <w:r w:rsidRPr="007A0966">
        <w:rPr>
          <w:i/>
          <w:sz w:val="26"/>
          <w:szCs w:val="26"/>
        </w:rPr>
        <w:t xml:space="preserve"> </w:t>
      </w:r>
      <w:proofErr w:type="spellStart"/>
      <w:r w:rsidRPr="007A0966">
        <w:rPr>
          <w:i/>
          <w:sz w:val="26"/>
          <w:szCs w:val="26"/>
        </w:rPr>
        <w:t>clear</w:t>
      </w:r>
      <w:proofErr w:type="spellEnd"/>
      <w:r w:rsidRPr="007A0966">
        <w:rPr>
          <w:i/>
          <w:sz w:val="26"/>
          <w:szCs w:val="26"/>
        </w:rPr>
        <w:t xml:space="preserve"> </w:t>
      </w:r>
      <w:proofErr w:type="spellStart"/>
      <w:r w:rsidRPr="007A0966">
        <w:rPr>
          <w:i/>
          <w:sz w:val="26"/>
          <w:szCs w:val="26"/>
        </w:rPr>
        <w:t>Chrystal</w:t>
      </w:r>
      <w:proofErr w:type="spellEnd"/>
      <w:r w:rsidRPr="007A0966">
        <w:rPr>
          <w:i/>
          <w:sz w:val="26"/>
          <w:szCs w:val="26"/>
        </w:rPr>
        <w:t xml:space="preserve">; </w:t>
      </w:r>
      <w:proofErr w:type="spellStart"/>
      <w:r w:rsidRPr="007A0966">
        <w:rPr>
          <w:i/>
          <w:sz w:val="26"/>
          <w:szCs w:val="26"/>
        </w:rPr>
        <w:t>Begonia</w:t>
      </w:r>
      <w:proofErr w:type="spellEnd"/>
      <w:r w:rsidRPr="007A0966">
        <w:rPr>
          <w:i/>
          <w:sz w:val="26"/>
          <w:szCs w:val="26"/>
        </w:rPr>
        <w:t xml:space="preserve"> </w:t>
      </w:r>
      <w:proofErr w:type="spellStart"/>
      <w:r w:rsidRPr="007A0966">
        <w:rPr>
          <w:i/>
          <w:sz w:val="26"/>
          <w:szCs w:val="26"/>
        </w:rPr>
        <w:t>semperflorens</w:t>
      </w:r>
      <w:proofErr w:type="spellEnd"/>
      <w:r w:rsidRPr="007A0966">
        <w:rPr>
          <w:i/>
          <w:sz w:val="26"/>
          <w:szCs w:val="26"/>
        </w:rPr>
        <w:t xml:space="preserve"> </w:t>
      </w:r>
      <w:proofErr w:type="spellStart"/>
      <w:r w:rsidRPr="007A0966">
        <w:rPr>
          <w:i/>
          <w:sz w:val="26"/>
          <w:szCs w:val="26"/>
        </w:rPr>
        <w:t>Ganymed</w:t>
      </w:r>
      <w:proofErr w:type="spellEnd"/>
      <w:r w:rsidRPr="007A0966">
        <w:rPr>
          <w:i/>
          <w:sz w:val="26"/>
          <w:szCs w:val="26"/>
        </w:rPr>
        <w:t xml:space="preserve">, </w:t>
      </w:r>
      <w:proofErr w:type="spellStart"/>
      <w:r w:rsidRPr="007A0966">
        <w:rPr>
          <w:i/>
          <w:sz w:val="26"/>
          <w:szCs w:val="26"/>
        </w:rPr>
        <w:t>Marsala</w:t>
      </w:r>
      <w:proofErr w:type="spellEnd"/>
      <w:r w:rsidRPr="007A0966">
        <w:rPr>
          <w:i/>
          <w:sz w:val="26"/>
          <w:szCs w:val="26"/>
        </w:rPr>
        <w:t xml:space="preserve">, </w:t>
      </w:r>
      <w:proofErr w:type="spellStart"/>
      <w:r w:rsidRPr="007A0966">
        <w:rPr>
          <w:i/>
          <w:sz w:val="26"/>
          <w:szCs w:val="26"/>
        </w:rPr>
        <w:t>Brasil</w:t>
      </w:r>
      <w:proofErr w:type="spellEnd"/>
      <w:r w:rsidRPr="007A0966">
        <w:rPr>
          <w:i/>
          <w:sz w:val="26"/>
          <w:szCs w:val="26"/>
        </w:rPr>
        <w:t xml:space="preserve"> sorozat; </w:t>
      </w:r>
      <w:proofErr w:type="spellStart"/>
      <w:r w:rsidRPr="007A0966">
        <w:rPr>
          <w:i/>
          <w:sz w:val="26"/>
          <w:szCs w:val="26"/>
        </w:rPr>
        <w:t>Celosia</w:t>
      </w:r>
      <w:proofErr w:type="spellEnd"/>
      <w:r w:rsidRPr="007A0966">
        <w:rPr>
          <w:i/>
          <w:sz w:val="26"/>
          <w:szCs w:val="26"/>
        </w:rPr>
        <w:t xml:space="preserve"> </w:t>
      </w:r>
      <w:proofErr w:type="spellStart"/>
      <w:r w:rsidRPr="007A0966">
        <w:rPr>
          <w:i/>
          <w:sz w:val="26"/>
          <w:szCs w:val="26"/>
        </w:rPr>
        <w:t>plumosa</w:t>
      </w:r>
      <w:proofErr w:type="spellEnd"/>
      <w:r w:rsidRPr="007A0966">
        <w:rPr>
          <w:i/>
          <w:sz w:val="26"/>
          <w:szCs w:val="26"/>
        </w:rPr>
        <w:t xml:space="preserve"> Aranybika- Bikavér- Tokaj- Savaria, Főnix, </w:t>
      </w:r>
      <w:proofErr w:type="spellStart"/>
      <w:r w:rsidRPr="007A0966">
        <w:rPr>
          <w:i/>
          <w:sz w:val="26"/>
          <w:szCs w:val="26"/>
        </w:rPr>
        <w:t>Arrabona</w:t>
      </w:r>
      <w:proofErr w:type="spellEnd"/>
      <w:r w:rsidRPr="007A0966">
        <w:rPr>
          <w:i/>
          <w:sz w:val="26"/>
          <w:szCs w:val="26"/>
        </w:rPr>
        <w:t xml:space="preserve">, Rózsalovag, Bronzlovag, Csongor, Tünde fajták. </w:t>
      </w:r>
      <w:proofErr w:type="spellStart"/>
      <w:r w:rsidRPr="007A0966">
        <w:rPr>
          <w:i/>
          <w:sz w:val="26"/>
          <w:szCs w:val="26"/>
        </w:rPr>
        <w:t>Cleome</w:t>
      </w:r>
      <w:proofErr w:type="spellEnd"/>
      <w:r w:rsidRPr="007A0966">
        <w:rPr>
          <w:i/>
          <w:sz w:val="26"/>
          <w:szCs w:val="26"/>
        </w:rPr>
        <w:t xml:space="preserve"> </w:t>
      </w:r>
      <w:proofErr w:type="spellStart"/>
      <w:r w:rsidRPr="007A0966">
        <w:rPr>
          <w:i/>
          <w:sz w:val="26"/>
          <w:szCs w:val="26"/>
        </w:rPr>
        <w:t>spinosa</w:t>
      </w:r>
      <w:proofErr w:type="spellEnd"/>
      <w:r w:rsidRPr="007A0966">
        <w:rPr>
          <w:i/>
          <w:sz w:val="26"/>
          <w:szCs w:val="26"/>
        </w:rPr>
        <w:t xml:space="preserve"> </w:t>
      </w:r>
      <w:proofErr w:type="spellStart"/>
      <w:r w:rsidRPr="007A0966">
        <w:rPr>
          <w:i/>
          <w:sz w:val="26"/>
          <w:szCs w:val="26"/>
        </w:rPr>
        <w:t>Sparkler</w:t>
      </w:r>
      <w:proofErr w:type="spellEnd"/>
      <w:r w:rsidRPr="007A0966">
        <w:rPr>
          <w:i/>
          <w:sz w:val="26"/>
          <w:szCs w:val="26"/>
        </w:rPr>
        <w:t xml:space="preserve">; </w:t>
      </w:r>
      <w:proofErr w:type="spellStart"/>
      <w:r w:rsidRPr="007A0966">
        <w:rPr>
          <w:i/>
          <w:sz w:val="26"/>
          <w:szCs w:val="26"/>
        </w:rPr>
        <w:t>Cineraria</w:t>
      </w:r>
      <w:proofErr w:type="spellEnd"/>
      <w:r w:rsidRPr="007A0966">
        <w:rPr>
          <w:i/>
          <w:sz w:val="26"/>
          <w:szCs w:val="26"/>
        </w:rPr>
        <w:t xml:space="preserve"> </w:t>
      </w:r>
      <w:proofErr w:type="spellStart"/>
      <w:r w:rsidRPr="007A0966">
        <w:rPr>
          <w:i/>
          <w:sz w:val="26"/>
          <w:szCs w:val="26"/>
        </w:rPr>
        <w:t>maritima</w:t>
      </w:r>
      <w:proofErr w:type="spellEnd"/>
      <w:r w:rsidRPr="007A0966">
        <w:rPr>
          <w:i/>
          <w:sz w:val="26"/>
          <w:szCs w:val="26"/>
        </w:rPr>
        <w:t xml:space="preserve"> </w:t>
      </w:r>
      <w:proofErr w:type="spellStart"/>
      <w:r w:rsidRPr="007A0966">
        <w:rPr>
          <w:i/>
          <w:sz w:val="26"/>
          <w:szCs w:val="26"/>
        </w:rPr>
        <w:t>Silverdust</w:t>
      </w:r>
      <w:proofErr w:type="spellEnd"/>
      <w:r w:rsidRPr="007A0966">
        <w:rPr>
          <w:i/>
          <w:sz w:val="26"/>
          <w:szCs w:val="26"/>
        </w:rPr>
        <w:t xml:space="preserve">; </w:t>
      </w:r>
      <w:proofErr w:type="spellStart"/>
      <w:r w:rsidRPr="007A0966">
        <w:rPr>
          <w:i/>
          <w:sz w:val="26"/>
          <w:szCs w:val="26"/>
        </w:rPr>
        <w:t>Coleus</w:t>
      </w:r>
      <w:proofErr w:type="spellEnd"/>
      <w:r w:rsidRPr="007A0966">
        <w:rPr>
          <w:i/>
          <w:sz w:val="26"/>
          <w:szCs w:val="26"/>
        </w:rPr>
        <w:t xml:space="preserve"> </w:t>
      </w:r>
      <w:proofErr w:type="spellStart"/>
      <w:r w:rsidRPr="007A0966">
        <w:rPr>
          <w:i/>
          <w:sz w:val="26"/>
          <w:szCs w:val="26"/>
        </w:rPr>
        <w:t>blumei</w:t>
      </w:r>
      <w:proofErr w:type="spellEnd"/>
      <w:r w:rsidRPr="007A0966">
        <w:rPr>
          <w:i/>
          <w:sz w:val="26"/>
          <w:szCs w:val="26"/>
        </w:rPr>
        <w:t xml:space="preserve"> </w:t>
      </w:r>
      <w:proofErr w:type="spellStart"/>
      <w:r w:rsidRPr="007A0966">
        <w:rPr>
          <w:i/>
          <w:sz w:val="26"/>
          <w:szCs w:val="26"/>
        </w:rPr>
        <w:t>Wizzard</w:t>
      </w:r>
      <w:proofErr w:type="spellEnd"/>
      <w:r w:rsidRPr="007A0966">
        <w:rPr>
          <w:i/>
          <w:sz w:val="26"/>
          <w:szCs w:val="26"/>
        </w:rPr>
        <w:t xml:space="preserve"> sorozat és Black Dragon. </w:t>
      </w:r>
      <w:proofErr w:type="spellStart"/>
      <w:r w:rsidRPr="007A0966">
        <w:rPr>
          <w:i/>
          <w:sz w:val="26"/>
          <w:szCs w:val="26"/>
        </w:rPr>
        <w:t>Dahlia</w:t>
      </w:r>
      <w:proofErr w:type="spellEnd"/>
      <w:r w:rsidRPr="007A0966">
        <w:rPr>
          <w:i/>
          <w:sz w:val="26"/>
          <w:szCs w:val="26"/>
        </w:rPr>
        <w:t xml:space="preserve"> </w:t>
      </w:r>
      <w:proofErr w:type="spellStart"/>
      <w:r w:rsidRPr="007A0966">
        <w:rPr>
          <w:i/>
          <w:sz w:val="26"/>
          <w:szCs w:val="26"/>
        </w:rPr>
        <w:t>hybrida</w:t>
      </w:r>
      <w:proofErr w:type="spellEnd"/>
      <w:r w:rsidRPr="007A0966">
        <w:rPr>
          <w:i/>
          <w:sz w:val="26"/>
          <w:szCs w:val="26"/>
        </w:rPr>
        <w:t xml:space="preserve"> Figaro sorozat, </w:t>
      </w:r>
      <w:proofErr w:type="spellStart"/>
      <w:r w:rsidRPr="007A0966">
        <w:rPr>
          <w:i/>
          <w:sz w:val="26"/>
          <w:szCs w:val="26"/>
        </w:rPr>
        <w:t>Gaura</w:t>
      </w:r>
      <w:proofErr w:type="spellEnd"/>
      <w:r w:rsidRPr="007A0966">
        <w:rPr>
          <w:i/>
          <w:sz w:val="26"/>
          <w:szCs w:val="26"/>
        </w:rPr>
        <w:t xml:space="preserve"> </w:t>
      </w:r>
      <w:proofErr w:type="spellStart"/>
      <w:r w:rsidRPr="007A0966">
        <w:rPr>
          <w:i/>
          <w:sz w:val="26"/>
          <w:szCs w:val="26"/>
        </w:rPr>
        <w:t>lindheimerii</w:t>
      </w:r>
      <w:proofErr w:type="spellEnd"/>
      <w:r w:rsidRPr="007A0966">
        <w:rPr>
          <w:i/>
          <w:sz w:val="26"/>
          <w:szCs w:val="26"/>
        </w:rPr>
        <w:t xml:space="preserve"> </w:t>
      </w:r>
      <w:proofErr w:type="spellStart"/>
      <w:r w:rsidRPr="007A0966">
        <w:rPr>
          <w:i/>
          <w:sz w:val="26"/>
          <w:szCs w:val="26"/>
        </w:rPr>
        <w:t>gaudi</w:t>
      </w:r>
      <w:proofErr w:type="spellEnd"/>
      <w:r w:rsidRPr="007A0966">
        <w:rPr>
          <w:i/>
          <w:sz w:val="26"/>
          <w:szCs w:val="26"/>
        </w:rPr>
        <w:t xml:space="preserve"> sorozat, </w:t>
      </w:r>
      <w:proofErr w:type="spellStart"/>
      <w:r w:rsidRPr="007A0966">
        <w:rPr>
          <w:i/>
          <w:sz w:val="26"/>
          <w:szCs w:val="26"/>
        </w:rPr>
        <w:t>Gazania</w:t>
      </w:r>
      <w:proofErr w:type="spellEnd"/>
      <w:r w:rsidRPr="007A0966">
        <w:rPr>
          <w:i/>
          <w:sz w:val="26"/>
          <w:szCs w:val="26"/>
        </w:rPr>
        <w:t xml:space="preserve"> </w:t>
      </w:r>
      <w:proofErr w:type="spellStart"/>
      <w:r w:rsidRPr="007A0966">
        <w:rPr>
          <w:i/>
          <w:sz w:val="26"/>
          <w:szCs w:val="26"/>
        </w:rPr>
        <w:t>rigens</w:t>
      </w:r>
      <w:proofErr w:type="spellEnd"/>
      <w:r w:rsidRPr="007A0966">
        <w:rPr>
          <w:i/>
          <w:sz w:val="26"/>
          <w:szCs w:val="26"/>
        </w:rPr>
        <w:t xml:space="preserve"> Kiss; </w:t>
      </w:r>
      <w:proofErr w:type="spellStart"/>
      <w:r w:rsidRPr="007A0966">
        <w:rPr>
          <w:i/>
          <w:sz w:val="26"/>
          <w:szCs w:val="26"/>
        </w:rPr>
        <w:t>Impress</w:t>
      </w:r>
      <w:proofErr w:type="spellEnd"/>
      <w:r w:rsidRPr="007A0966">
        <w:rPr>
          <w:i/>
          <w:sz w:val="26"/>
          <w:szCs w:val="26"/>
        </w:rPr>
        <w:t xml:space="preserve">; </w:t>
      </w:r>
      <w:proofErr w:type="spellStart"/>
      <w:r w:rsidRPr="007A0966">
        <w:rPr>
          <w:i/>
          <w:sz w:val="26"/>
          <w:szCs w:val="26"/>
        </w:rPr>
        <w:t>Hypoestes</w:t>
      </w:r>
      <w:proofErr w:type="spellEnd"/>
      <w:r w:rsidRPr="007A0966">
        <w:rPr>
          <w:i/>
          <w:sz w:val="26"/>
          <w:szCs w:val="26"/>
        </w:rPr>
        <w:t xml:space="preserve"> </w:t>
      </w:r>
      <w:proofErr w:type="spellStart"/>
      <w:r w:rsidRPr="007A0966">
        <w:rPr>
          <w:i/>
          <w:sz w:val="26"/>
          <w:szCs w:val="26"/>
        </w:rPr>
        <w:t>phyllostachy</w:t>
      </w:r>
      <w:proofErr w:type="spellEnd"/>
      <w:r w:rsidRPr="007A0966">
        <w:rPr>
          <w:i/>
          <w:sz w:val="26"/>
          <w:szCs w:val="26"/>
        </w:rPr>
        <w:t xml:space="preserve"> </w:t>
      </w:r>
      <w:proofErr w:type="spellStart"/>
      <w:r w:rsidRPr="007A0966">
        <w:rPr>
          <w:i/>
          <w:sz w:val="26"/>
          <w:szCs w:val="26"/>
        </w:rPr>
        <w:t>Confetti</w:t>
      </w:r>
      <w:proofErr w:type="spellEnd"/>
      <w:r w:rsidRPr="007A0966">
        <w:rPr>
          <w:i/>
          <w:sz w:val="26"/>
          <w:szCs w:val="26"/>
        </w:rPr>
        <w:t xml:space="preserve">; </w:t>
      </w:r>
      <w:proofErr w:type="spellStart"/>
      <w:r w:rsidRPr="007A0966">
        <w:rPr>
          <w:i/>
          <w:sz w:val="26"/>
          <w:szCs w:val="26"/>
        </w:rPr>
        <w:t>Ipomoea</w:t>
      </w:r>
      <w:proofErr w:type="spellEnd"/>
      <w:r w:rsidRPr="007A0966">
        <w:rPr>
          <w:i/>
          <w:sz w:val="26"/>
          <w:szCs w:val="26"/>
        </w:rPr>
        <w:t xml:space="preserve"> </w:t>
      </w:r>
      <w:proofErr w:type="spellStart"/>
      <w:r w:rsidRPr="007A0966">
        <w:rPr>
          <w:i/>
          <w:sz w:val="26"/>
          <w:szCs w:val="26"/>
        </w:rPr>
        <w:t>batatas</w:t>
      </w:r>
      <w:proofErr w:type="spellEnd"/>
      <w:r w:rsidRPr="007A0966">
        <w:rPr>
          <w:i/>
          <w:sz w:val="26"/>
          <w:szCs w:val="26"/>
        </w:rPr>
        <w:t xml:space="preserve">, </w:t>
      </w:r>
      <w:proofErr w:type="spellStart"/>
      <w:r w:rsidRPr="007A0966">
        <w:rPr>
          <w:i/>
          <w:sz w:val="26"/>
          <w:szCs w:val="26"/>
        </w:rPr>
        <w:t>Nicotiana</w:t>
      </w:r>
      <w:proofErr w:type="spellEnd"/>
      <w:r w:rsidRPr="007A0966">
        <w:rPr>
          <w:i/>
          <w:sz w:val="26"/>
          <w:szCs w:val="26"/>
        </w:rPr>
        <w:t xml:space="preserve"> </w:t>
      </w:r>
      <w:proofErr w:type="spellStart"/>
      <w:r w:rsidRPr="007A0966">
        <w:rPr>
          <w:i/>
          <w:sz w:val="26"/>
          <w:szCs w:val="26"/>
        </w:rPr>
        <w:t>alata</w:t>
      </w:r>
      <w:proofErr w:type="spellEnd"/>
      <w:r w:rsidRPr="007A0966">
        <w:rPr>
          <w:i/>
          <w:sz w:val="26"/>
          <w:szCs w:val="26"/>
        </w:rPr>
        <w:t xml:space="preserve"> </w:t>
      </w:r>
      <w:proofErr w:type="spellStart"/>
      <w:r w:rsidRPr="007A0966">
        <w:rPr>
          <w:i/>
          <w:sz w:val="26"/>
          <w:szCs w:val="26"/>
        </w:rPr>
        <w:t>Cuba</w:t>
      </w:r>
      <w:proofErr w:type="spellEnd"/>
      <w:r w:rsidRPr="007A0966">
        <w:rPr>
          <w:i/>
          <w:sz w:val="26"/>
          <w:szCs w:val="26"/>
        </w:rPr>
        <w:t xml:space="preserve"> mix, és Hópehely fajták. </w:t>
      </w:r>
      <w:proofErr w:type="spellStart"/>
      <w:r w:rsidRPr="007A0966">
        <w:rPr>
          <w:i/>
          <w:sz w:val="26"/>
          <w:szCs w:val="26"/>
        </w:rPr>
        <w:t>Pennisetum</w:t>
      </w:r>
      <w:proofErr w:type="spellEnd"/>
      <w:r w:rsidRPr="007A0966">
        <w:rPr>
          <w:i/>
          <w:sz w:val="26"/>
          <w:szCs w:val="26"/>
        </w:rPr>
        <w:t xml:space="preserve"> </w:t>
      </w:r>
      <w:proofErr w:type="spellStart"/>
      <w:r w:rsidRPr="007A0966">
        <w:rPr>
          <w:i/>
          <w:sz w:val="26"/>
          <w:szCs w:val="26"/>
        </w:rPr>
        <w:t>villosum</w:t>
      </w:r>
      <w:proofErr w:type="spellEnd"/>
      <w:r w:rsidRPr="007A0966">
        <w:rPr>
          <w:i/>
          <w:sz w:val="26"/>
          <w:szCs w:val="26"/>
        </w:rPr>
        <w:t xml:space="preserve">; </w:t>
      </w:r>
      <w:proofErr w:type="spellStart"/>
      <w:r w:rsidRPr="007A0966">
        <w:rPr>
          <w:i/>
          <w:sz w:val="26"/>
          <w:szCs w:val="26"/>
        </w:rPr>
        <w:t>Ornamental</w:t>
      </w:r>
      <w:proofErr w:type="spellEnd"/>
      <w:r w:rsidRPr="007A0966">
        <w:rPr>
          <w:i/>
          <w:sz w:val="26"/>
          <w:szCs w:val="26"/>
        </w:rPr>
        <w:t xml:space="preserve"> </w:t>
      </w:r>
      <w:proofErr w:type="spellStart"/>
      <w:r w:rsidRPr="007A0966">
        <w:rPr>
          <w:i/>
          <w:sz w:val="26"/>
          <w:szCs w:val="26"/>
        </w:rPr>
        <w:t>Millett</w:t>
      </w:r>
      <w:proofErr w:type="spellEnd"/>
      <w:r w:rsidRPr="007A0966">
        <w:rPr>
          <w:i/>
          <w:sz w:val="26"/>
          <w:szCs w:val="26"/>
        </w:rPr>
        <w:t xml:space="preserve"> </w:t>
      </w:r>
      <w:proofErr w:type="spellStart"/>
      <w:r w:rsidRPr="007A0966">
        <w:rPr>
          <w:i/>
          <w:sz w:val="26"/>
          <w:szCs w:val="26"/>
        </w:rPr>
        <w:t>Purple</w:t>
      </w:r>
      <w:proofErr w:type="spellEnd"/>
      <w:r w:rsidRPr="007A0966">
        <w:rPr>
          <w:i/>
          <w:sz w:val="26"/>
          <w:szCs w:val="26"/>
        </w:rPr>
        <w:t xml:space="preserve"> </w:t>
      </w:r>
      <w:proofErr w:type="spellStart"/>
      <w:r w:rsidRPr="007A0966">
        <w:rPr>
          <w:i/>
          <w:sz w:val="26"/>
          <w:szCs w:val="26"/>
        </w:rPr>
        <w:t>Majesty</w:t>
      </w:r>
      <w:proofErr w:type="spellEnd"/>
      <w:r w:rsidRPr="007A0966">
        <w:rPr>
          <w:i/>
          <w:sz w:val="26"/>
          <w:szCs w:val="26"/>
        </w:rPr>
        <w:t xml:space="preserve">; </w:t>
      </w:r>
      <w:proofErr w:type="spellStart"/>
      <w:r w:rsidRPr="007A0966">
        <w:rPr>
          <w:i/>
          <w:sz w:val="26"/>
          <w:szCs w:val="26"/>
        </w:rPr>
        <w:t>Ocimum</w:t>
      </w:r>
      <w:proofErr w:type="spellEnd"/>
      <w:r w:rsidRPr="007A0966">
        <w:rPr>
          <w:i/>
          <w:sz w:val="26"/>
          <w:szCs w:val="26"/>
        </w:rPr>
        <w:t xml:space="preserve"> </w:t>
      </w:r>
      <w:proofErr w:type="spellStart"/>
      <w:r w:rsidRPr="007A0966">
        <w:rPr>
          <w:i/>
          <w:sz w:val="26"/>
          <w:szCs w:val="26"/>
        </w:rPr>
        <w:t>basilicum</w:t>
      </w:r>
      <w:proofErr w:type="spellEnd"/>
      <w:r w:rsidRPr="007A0966">
        <w:rPr>
          <w:i/>
          <w:sz w:val="26"/>
          <w:szCs w:val="26"/>
        </w:rPr>
        <w:t xml:space="preserve"> Zöldgömb, Bíborgömb, Bíborfelhő; Perilla </w:t>
      </w:r>
      <w:proofErr w:type="spellStart"/>
      <w:r w:rsidRPr="007A0966">
        <w:rPr>
          <w:i/>
          <w:sz w:val="26"/>
          <w:szCs w:val="26"/>
        </w:rPr>
        <w:t>frutescens</w:t>
      </w:r>
      <w:proofErr w:type="spellEnd"/>
      <w:proofErr w:type="gramStart"/>
      <w:r w:rsidRPr="007A0966">
        <w:rPr>
          <w:i/>
          <w:sz w:val="26"/>
          <w:szCs w:val="26"/>
        </w:rPr>
        <w:t>;,</w:t>
      </w:r>
      <w:proofErr w:type="gramEnd"/>
      <w:r w:rsidRPr="007A0966">
        <w:rPr>
          <w:sz w:val="26"/>
          <w:szCs w:val="26"/>
        </w:rPr>
        <w:t xml:space="preserve"> </w:t>
      </w:r>
      <w:proofErr w:type="spellStart"/>
      <w:r w:rsidRPr="007A0966">
        <w:rPr>
          <w:i/>
          <w:sz w:val="26"/>
          <w:szCs w:val="26"/>
        </w:rPr>
        <w:t>Petunia</w:t>
      </w:r>
      <w:proofErr w:type="spellEnd"/>
      <w:r w:rsidRPr="007A0966">
        <w:rPr>
          <w:i/>
          <w:sz w:val="26"/>
          <w:szCs w:val="26"/>
        </w:rPr>
        <w:t xml:space="preserve"> </w:t>
      </w:r>
      <w:proofErr w:type="spellStart"/>
      <w:r w:rsidRPr="007A0966">
        <w:rPr>
          <w:i/>
          <w:sz w:val="26"/>
          <w:szCs w:val="26"/>
        </w:rPr>
        <w:t>limbo-</w:t>
      </w:r>
      <w:proofErr w:type="spellEnd"/>
      <w:r w:rsidRPr="007A0966">
        <w:rPr>
          <w:i/>
          <w:sz w:val="26"/>
          <w:szCs w:val="26"/>
        </w:rPr>
        <w:t xml:space="preserve"> </w:t>
      </w:r>
      <w:proofErr w:type="spellStart"/>
      <w:r w:rsidRPr="007A0966">
        <w:rPr>
          <w:i/>
          <w:sz w:val="26"/>
          <w:szCs w:val="26"/>
        </w:rPr>
        <w:t>picobella</w:t>
      </w:r>
      <w:proofErr w:type="spellEnd"/>
      <w:r w:rsidRPr="007A0966">
        <w:rPr>
          <w:i/>
          <w:sz w:val="26"/>
          <w:szCs w:val="26"/>
        </w:rPr>
        <w:t xml:space="preserve">; </w:t>
      </w:r>
      <w:proofErr w:type="spellStart"/>
      <w:r w:rsidRPr="007A0966">
        <w:rPr>
          <w:i/>
          <w:sz w:val="26"/>
          <w:szCs w:val="26"/>
        </w:rPr>
        <w:t>Phlox</w:t>
      </w:r>
      <w:proofErr w:type="spellEnd"/>
      <w:r w:rsidRPr="007A0966">
        <w:rPr>
          <w:i/>
          <w:sz w:val="26"/>
          <w:szCs w:val="26"/>
        </w:rPr>
        <w:t xml:space="preserve"> </w:t>
      </w:r>
      <w:proofErr w:type="spellStart"/>
      <w:r w:rsidRPr="007A0966">
        <w:rPr>
          <w:i/>
          <w:sz w:val="26"/>
          <w:szCs w:val="26"/>
        </w:rPr>
        <w:t>drummondii</w:t>
      </w:r>
      <w:proofErr w:type="spellEnd"/>
      <w:r w:rsidRPr="007A0966">
        <w:rPr>
          <w:i/>
          <w:sz w:val="26"/>
          <w:szCs w:val="26"/>
        </w:rPr>
        <w:t xml:space="preserve"> </w:t>
      </w:r>
      <w:proofErr w:type="spellStart"/>
      <w:r w:rsidRPr="007A0966">
        <w:rPr>
          <w:i/>
          <w:sz w:val="26"/>
          <w:szCs w:val="26"/>
        </w:rPr>
        <w:t>popstar</w:t>
      </w:r>
      <w:proofErr w:type="spellEnd"/>
      <w:r w:rsidRPr="007A0966">
        <w:rPr>
          <w:i/>
          <w:sz w:val="26"/>
          <w:szCs w:val="26"/>
        </w:rPr>
        <w:t xml:space="preserve"> sorozat; </w:t>
      </w:r>
      <w:proofErr w:type="spellStart"/>
      <w:r w:rsidRPr="007A0966">
        <w:rPr>
          <w:i/>
          <w:sz w:val="26"/>
          <w:szCs w:val="26"/>
        </w:rPr>
        <w:t>Portulaca</w:t>
      </w:r>
      <w:proofErr w:type="spellEnd"/>
      <w:r w:rsidRPr="007A0966">
        <w:rPr>
          <w:i/>
          <w:sz w:val="26"/>
          <w:szCs w:val="26"/>
        </w:rPr>
        <w:t xml:space="preserve"> </w:t>
      </w:r>
      <w:proofErr w:type="spellStart"/>
      <w:r w:rsidRPr="007A0966">
        <w:rPr>
          <w:i/>
          <w:sz w:val="26"/>
          <w:szCs w:val="26"/>
        </w:rPr>
        <w:t>grandiflora</w:t>
      </w:r>
      <w:proofErr w:type="spellEnd"/>
      <w:r w:rsidRPr="007A0966">
        <w:rPr>
          <w:i/>
          <w:sz w:val="26"/>
          <w:szCs w:val="26"/>
        </w:rPr>
        <w:t xml:space="preserve"> Happy </w:t>
      </w:r>
      <w:proofErr w:type="spellStart"/>
      <w:r w:rsidRPr="007A0966">
        <w:rPr>
          <w:i/>
          <w:sz w:val="26"/>
          <w:szCs w:val="26"/>
        </w:rPr>
        <w:t>hour</w:t>
      </w:r>
      <w:proofErr w:type="spellEnd"/>
      <w:r w:rsidRPr="007A0966">
        <w:rPr>
          <w:i/>
          <w:sz w:val="26"/>
          <w:szCs w:val="26"/>
        </w:rPr>
        <w:t>;</w:t>
      </w:r>
      <w:r w:rsidRPr="007A0966">
        <w:rPr>
          <w:sz w:val="26"/>
          <w:szCs w:val="26"/>
        </w:rPr>
        <w:t xml:space="preserve"> </w:t>
      </w:r>
      <w:proofErr w:type="spellStart"/>
      <w:r w:rsidRPr="007A0966">
        <w:rPr>
          <w:i/>
          <w:sz w:val="26"/>
          <w:szCs w:val="26"/>
        </w:rPr>
        <w:t>Rudbeckia</w:t>
      </w:r>
      <w:proofErr w:type="spellEnd"/>
      <w:r w:rsidRPr="007A0966">
        <w:rPr>
          <w:i/>
          <w:sz w:val="26"/>
          <w:szCs w:val="26"/>
        </w:rPr>
        <w:t xml:space="preserve"> </w:t>
      </w:r>
      <w:proofErr w:type="spellStart"/>
      <w:r w:rsidRPr="007A0966">
        <w:rPr>
          <w:i/>
          <w:sz w:val="26"/>
          <w:szCs w:val="26"/>
        </w:rPr>
        <w:t>hirta</w:t>
      </w:r>
      <w:proofErr w:type="spellEnd"/>
      <w:r w:rsidRPr="007A0966">
        <w:rPr>
          <w:i/>
          <w:sz w:val="26"/>
          <w:szCs w:val="26"/>
        </w:rPr>
        <w:t xml:space="preserve"> Aranyálom, Mackó, </w:t>
      </w:r>
      <w:proofErr w:type="spellStart"/>
      <w:r w:rsidRPr="007A0966">
        <w:rPr>
          <w:i/>
          <w:sz w:val="26"/>
          <w:szCs w:val="26"/>
        </w:rPr>
        <w:t>Liliput</w:t>
      </w:r>
      <w:proofErr w:type="spellEnd"/>
      <w:r w:rsidRPr="007A0966">
        <w:rPr>
          <w:i/>
          <w:sz w:val="26"/>
          <w:szCs w:val="26"/>
        </w:rPr>
        <w:t xml:space="preserve">. </w:t>
      </w:r>
      <w:proofErr w:type="spellStart"/>
      <w:r w:rsidRPr="007A0966">
        <w:rPr>
          <w:i/>
          <w:sz w:val="26"/>
          <w:szCs w:val="26"/>
        </w:rPr>
        <w:t>Salvia</w:t>
      </w:r>
      <w:proofErr w:type="spellEnd"/>
      <w:r w:rsidRPr="007A0966">
        <w:rPr>
          <w:i/>
          <w:sz w:val="26"/>
          <w:szCs w:val="26"/>
        </w:rPr>
        <w:t xml:space="preserve"> </w:t>
      </w:r>
      <w:proofErr w:type="spellStart"/>
      <w:r w:rsidRPr="007A0966">
        <w:rPr>
          <w:i/>
          <w:sz w:val="26"/>
          <w:szCs w:val="26"/>
        </w:rPr>
        <w:t>coccinea</w:t>
      </w:r>
      <w:proofErr w:type="spellEnd"/>
      <w:r w:rsidRPr="007A0966">
        <w:rPr>
          <w:i/>
          <w:sz w:val="26"/>
          <w:szCs w:val="26"/>
        </w:rPr>
        <w:t xml:space="preserve"> Lady </w:t>
      </w:r>
      <w:proofErr w:type="spellStart"/>
      <w:r w:rsidRPr="007A0966">
        <w:rPr>
          <w:i/>
          <w:sz w:val="26"/>
          <w:szCs w:val="26"/>
        </w:rPr>
        <w:t>in</w:t>
      </w:r>
      <w:proofErr w:type="spellEnd"/>
      <w:r w:rsidRPr="007A0966">
        <w:rPr>
          <w:i/>
          <w:sz w:val="26"/>
          <w:szCs w:val="26"/>
        </w:rPr>
        <w:t xml:space="preserve"> </w:t>
      </w:r>
      <w:proofErr w:type="spellStart"/>
      <w:r w:rsidRPr="007A0966">
        <w:rPr>
          <w:i/>
          <w:sz w:val="26"/>
          <w:szCs w:val="26"/>
        </w:rPr>
        <w:t>red</w:t>
      </w:r>
      <w:proofErr w:type="spellEnd"/>
      <w:r w:rsidRPr="007A0966">
        <w:rPr>
          <w:i/>
          <w:sz w:val="26"/>
          <w:szCs w:val="26"/>
        </w:rPr>
        <w:t>;</w:t>
      </w:r>
      <w:r w:rsidRPr="007A0966">
        <w:rPr>
          <w:sz w:val="26"/>
          <w:szCs w:val="26"/>
        </w:rPr>
        <w:t xml:space="preserve"> </w:t>
      </w:r>
      <w:proofErr w:type="spellStart"/>
      <w:r w:rsidRPr="007A0966">
        <w:rPr>
          <w:i/>
          <w:sz w:val="26"/>
          <w:szCs w:val="26"/>
        </w:rPr>
        <w:t>Salvia</w:t>
      </w:r>
      <w:proofErr w:type="spellEnd"/>
      <w:r w:rsidRPr="007A0966">
        <w:rPr>
          <w:i/>
          <w:sz w:val="26"/>
          <w:szCs w:val="26"/>
        </w:rPr>
        <w:t xml:space="preserve"> </w:t>
      </w:r>
      <w:proofErr w:type="spellStart"/>
      <w:r w:rsidRPr="007A0966">
        <w:rPr>
          <w:i/>
          <w:sz w:val="26"/>
          <w:szCs w:val="26"/>
        </w:rPr>
        <w:t>farinacea</w:t>
      </w:r>
      <w:proofErr w:type="spellEnd"/>
      <w:r w:rsidRPr="007A0966">
        <w:rPr>
          <w:i/>
          <w:sz w:val="26"/>
          <w:szCs w:val="26"/>
        </w:rPr>
        <w:t xml:space="preserve"> Victoria sorozat; </w:t>
      </w:r>
      <w:proofErr w:type="spellStart"/>
      <w:r w:rsidRPr="007A0966">
        <w:rPr>
          <w:i/>
          <w:sz w:val="26"/>
          <w:szCs w:val="26"/>
        </w:rPr>
        <w:t>Salvia</w:t>
      </w:r>
      <w:proofErr w:type="spellEnd"/>
      <w:r w:rsidRPr="007A0966">
        <w:rPr>
          <w:i/>
          <w:sz w:val="26"/>
          <w:szCs w:val="26"/>
        </w:rPr>
        <w:t xml:space="preserve"> </w:t>
      </w:r>
      <w:proofErr w:type="spellStart"/>
      <w:r w:rsidRPr="007A0966">
        <w:rPr>
          <w:i/>
          <w:sz w:val="26"/>
          <w:szCs w:val="26"/>
        </w:rPr>
        <w:t>splendes</w:t>
      </w:r>
      <w:proofErr w:type="spellEnd"/>
      <w:r w:rsidRPr="007A0966">
        <w:rPr>
          <w:i/>
          <w:sz w:val="26"/>
          <w:szCs w:val="26"/>
        </w:rPr>
        <w:t xml:space="preserve"> </w:t>
      </w:r>
      <w:proofErr w:type="spellStart"/>
      <w:r w:rsidRPr="007A0966">
        <w:rPr>
          <w:i/>
          <w:sz w:val="26"/>
          <w:szCs w:val="26"/>
        </w:rPr>
        <w:t>Mojave-</w:t>
      </w:r>
      <w:proofErr w:type="spellEnd"/>
      <w:r w:rsidRPr="007A0966">
        <w:rPr>
          <w:i/>
          <w:sz w:val="26"/>
          <w:szCs w:val="26"/>
        </w:rPr>
        <w:t xml:space="preserve"> Matches </w:t>
      </w:r>
      <w:proofErr w:type="spellStart"/>
      <w:r w:rsidRPr="007A0966">
        <w:rPr>
          <w:i/>
          <w:sz w:val="26"/>
          <w:szCs w:val="26"/>
        </w:rPr>
        <w:t>red</w:t>
      </w:r>
      <w:proofErr w:type="spellEnd"/>
      <w:r w:rsidRPr="007A0966">
        <w:rPr>
          <w:i/>
          <w:sz w:val="26"/>
          <w:szCs w:val="26"/>
        </w:rPr>
        <w:t xml:space="preserve">; </w:t>
      </w:r>
      <w:proofErr w:type="spellStart"/>
      <w:r w:rsidRPr="007A0966">
        <w:rPr>
          <w:i/>
          <w:sz w:val="26"/>
          <w:szCs w:val="26"/>
        </w:rPr>
        <w:t>Tagetes</w:t>
      </w:r>
      <w:proofErr w:type="spellEnd"/>
      <w:r w:rsidRPr="007A0966">
        <w:rPr>
          <w:i/>
          <w:sz w:val="26"/>
          <w:szCs w:val="26"/>
        </w:rPr>
        <w:t xml:space="preserve"> </w:t>
      </w:r>
      <w:proofErr w:type="spellStart"/>
      <w:r w:rsidRPr="007A0966">
        <w:rPr>
          <w:i/>
          <w:sz w:val="26"/>
          <w:szCs w:val="26"/>
        </w:rPr>
        <w:t>erecta</w:t>
      </w:r>
      <w:proofErr w:type="spellEnd"/>
      <w:r w:rsidRPr="007A0966">
        <w:rPr>
          <w:i/>
          <w:sz w:val="26"/>
          <w:szCs w:val="26"/>
        </w:rPr>
        <w:t xml:space="preserve"> </w:t>
      </w:r>
      <w:proofErr w:type="spellStart"/>
      <w:r w:rsidRPr="007A0966">
        <w:rPr>
          <w:i/>
          <w:sz w:val="26"/>
          <w:szCs w:val="26"/>
        </w:rPr>
        <w:t>Marvel</w:t>
      </w:r>
      <w:proofErr w:type="spellEnd"/>
      <w:r w:rsidRPr="007A0966">
        <w:rPr>
          <w:i/>
          <w:sz w:val="26"/>
          <w:szCs w:val="26"/>
        </w:rPr>
        <w:t xml:space="preserve"> és </w:t>
      </w:r>
      <w:proofErr w:type="spellStart"/>
      <w:r w:rsidRPr="007A0966">
        <w:rPr>
          <w:i/>
          <w:sz w:val="26"/>
          <w:szCs w:val="26"/>
        </w:rPr>
        <w:t>Taishan</w:t>
      </w:r>
      <w:proofErr w:type="spellEnd"/>
      <w:r w:rsidRPr="007A0966">
        <w:rPr>
          <w:i/>
          <w:sz w:val="26"/>
          <w:szCs w:val="26"/>
        </w:rPr>
        <w:t xml:space="preserve"> sorozatok, </w:t>
      </w:r>
      <w:proofErr w:type="spellStart"/>
      <w:r w:rsidRPr="007A0966">
        <w:rPr>
          <w:i/>
          <w:sz w:val="26"/>
          <w:szCs w:val="26"/>
        </w:rPr>
        <w:t>Tagetes</w:t>
      </w:r>
      <w:proofErr w:type="spellEnd"/>
      <w:r w:rsidRPr="007A0966">
        <w:rPr>
          <w:i/>
          <w:sz w:val="26"/>
          <w:szCs w:val="26"/>
        </w:rPr>
        <w:t xml:space="preserve"> </w:t>
      </w:r>
      <w:proofErr w:type="spellStart"/>
      <w:r w:rsidRPr="007A0966">
        <w:rPr>
          <w:i/>
          <w:sz w:val="26"/>
          <w:szCs w:val="26"/>
        </w:rPr>
        <w:t>patula</w:t>
      </w:r>
      <w:proofErr w:type="spellEnd"/>
      <w:r w:rsidRPr="007A0966">
        <w:rPr>
          <w:i/>
          <w:sz w:val="26"/>
          <w:szCs w:val="26"/>
        </w:rPr>
        <w:t xml:space="preserve"> Orion,</w:t>
      </w:r>
      <w:r w:rsidR="006669D1" w:rsidRPr="007A0966">
        <w:rPr>
          <w:i/>
          <w:sz w:val="26"/>
          <w:szCs w:val="26"/>
        </w:rPr>
        <w:t xml:space="preserve"> </w:t>
      </w:r>
      <w:r w:rsidRPr="007A0966">
        <w:rPr>
          <w:i/>
          <w:sz w:val="26"/>
          <w:szCs w:val="26"/>
        </w:rPr>
        <w:t xml:space="preserve">Csemő és Vénusz sorozat. </w:t>
      </w:r>
      <w:proofErr w:type="spellStart"/>
      <w:r w:rsidRPr="007A0966">
        <w:rPr>
          <w:i/>
          <w:sz w:val="26"/>
          <w:szCs w:val="26"/>
        </w:rPr>
        <w:t>Vinca</w:t>
      </w:r>
      <w:proofErr w:type="spellEnd"/>
      <w:r w:rsidRPr="007A0966">
        <w:rPr>
          <w:i/>
          <w:sz w:val="26"/>
          <w:szCs w:val="26"/>
        </w:rPr>
        <w:t xml:space="preserve"> </w:t>
      </w:r>
      <w:proofErr w:type="spellStart"/>
      <w:r w:rsidRPr="007A0966">
        <w:rPr>
          <w:i/>
          <w:sz w:val="26"/>
          <w:szCs w:val="26"/>
        </w:rPr>
        <w:t>rosea</w:t>
      </w:r>
      <w:proofErr w:type="spellEnd"/>
      <w:r w:rsidRPr="007A0966">
        <w:rPr>
          <w:i/>
          <w:sz w:val="26"/>
          <w:szCs w:val="26"/>
        </w:rPr>
        <w:t xml:space="preserve"> </w:t>
      </w:r>
      <w:proofErr w:type="spellStart"/>
      <w:r w:rsidRPr="007A0966">
        <w:rPr>
          <w:i/>
          <w:sz w:val="26"/>
          <w:szCs w:val="26"/>
        </w:rPr>
        <w:t>Atlantis</w:t>
      </w:r>
      <w:proofErr w:type="spellEnd"/>
      <w:r w:rsidRPr="007A0966">
        <w:rPr>
          <w:i/>
          <w:sz w:val="26"/>
          <w:szCs w:val="26"/>
        </w:rPr>
        <w:t xml:space="preserve">; </w:t>
      </w:r>
      <w:proofErr w:type="spellStart"/>
      <w:r w:rsidRPr="007A0966">
        <w:rPr>
          <w:i/>
          <w:sz w:val="26"/>
          <w:szCs w:val="26"/>
        </w:rPr>
        <w:t>Zinnia</w:t>
      </w:r>
      <w:proofErr w:type="spellEnd"/>
      <w:r w:rsidRPr="007A0966">
        <w:rPr>
          <w:i/>
          <w:sz w:val="26"/>
          <w:szCs w:val="26"/>
        </w:rPr>
        <w:t xml:space="preserve"> </w:t>
      </w:r>
      <w:proofErr w:type="spellStart"/>
      <w:r w:rsidRPr="007A0966">
        <w:rPr>
          <w:i/>
          <w:sz w:val="26"/>
          <w:szCs w:val="26"/>
        </w:rPr>
        <w:t>angustifolia</w:t>
      </w:r>
      <w:proofErr w:type="spellEnd"/>
      <w:r w:rsidRPr="007A0966">
        <w:rPr>
          <w:i/>
          <w:sz w:val="26"/>
          <w:szCs w:val="26"/>
        </w:rPr>
        <w:t xml:space="preserve"> Star mix; </w:t>
      </w:r>
      <w:proofErr w:type="spellStart"/>
      <w:r w:rsidRPr="007A0966">
        <w:rPr>
          <w:i/>
          <w:sz w:val="26"/>
          <w:szCs w:val="26"/>
        </w:rPr>
        <w:t>Zinnia</w:t>
      </w:r>
      <w:proofErr w:type="spellEnd"/>
      <w:r w:rsidRPr="007A0966">
        <w:rPr>
          <w:i/>
          <w:sz w:val="26"/>
          <w:szCs w:val="26"/>
        </w:rPr>
        <w:t xml:space="preserve"> </w:t>
      </w:r>
      <w:proofErr w:type="spellStart"/>
      <w:r w:rsidRPr="007A0966">
        <w:rPr>
          <w:i/>
          <w:sz w:val="26"/>
          <w:szCs w:val="26"/>
        </w:rPr>
        <w:t>hybrida</w:t>
      </w:r>
      <w:proofErr w:type="spellEnd"/>
      <w:r w:rsidRPr="007A0966">
        <w:rPr>
          <w:i/>
          <w:sz w:val="26"/>
          <w:szCs w:val="26"/>
        </w:rPr>
        <w:t xml:space="preserve"> </w:t>
      </w:r>
      <w:proofErr w:type="spellStart"/>
      <w:r w:rsidRPr="007A0966">
        <w:rPr>
          <w:i/>
          <w:sz w:val="26"/>
          <w:szCs w:val="26"/>
        </w:rPr>
        <w:t>Profusion</w:t>
      </w:r>
      <w:proofErr w:type="spellEnd"/>
      <w:r w:rsidRPr="007A0966">
        <w:rPr>
          <w:i/>
          <w:sz w:val="26"/>
          <w:szCs w:val="26"/>
        </w:rPr>
        <w:t xml:space="preserve"> </w:t>
      </w:r>
      <w:proofErr w:type="spellStart"/>
      <w:r w:rsidRPr="007A0966">
        <w:rPr>
          <w:i/>
          <w:sz w:val="26"/>
          <w:szCs w:val="26"/>
        </w:rPr>
        <w:t>double</w:t>
      </w:r>
      <w:proofErr w:type="spellEnd"/>
    </w:p>
    <w:p w:rsidR="00DF1311" w:rsidRPr="001C1C47" w:rsidRDefault="00DF1311" w:rsidP="00DF1311">
      <w:pPr>
        <w:jc w:val="both"/>
        <w:rPr>
          <w:i/>
          <w:sz w:val="26"/>
          <w:szCs w:val="26"/>
        </w:rPr>
      </w:pPr>
    </w:p>
    <w:p w:rsidR="00DF1311" w:rsidRPr="007A0966" w:rsidRDefault="00DF1311" w:rsidP="00DF1311">
      <w:pPr>
        <w:jc w:val="both"/>
        <w:rPr>
          <w:sz w:val="26"/>
          <w:szCs w:val="26"/>
        </w:rPr>
      </w:pPr>
      <w:r w:rsidRPr="007A0966">
        <w:rPr>
          <w:sz w:val="26"/>
          <w:szCs w:val="26"/>
        </w:rPr>
        <w:t>A tervezési szempontok:</w:t>
      </w:r>
    </w:p>
    <w:p w:rsidR="00DF1311" w:rsidRPr="007A0966" w:rsidRDefault="00DF1311" w:rsidP="00DF1311">
      <w:pPr>
        <w:jc w:val="both"/>
        <w:rPr>
          <w:sz w:val="26"/>
          <w:szCs w:val="26"/>
        </w:rPr>
      </w:pPr>
      <w:r w:rsidRPr="007A0966">
        <w:rPr>
          <w:sz w:val="26"/>
          <w:szCs w:val="26"/>
        </w:rPr>
        <w:t>- hazai klímára nemesített magyar fajták előtérbe helyezése</w:t>
      </w:r>
    </w:p>
    <w:p w:rsidR="00DF1311" w:rsidRPr="007A0966" w:rsidRDefault="00DF1311" w:rsidP="00DF1311">
      <w:pPr>
        <w:jc w:val="both"/>
        <w:rPr>
          <w:sz w:val="26"/>
          <w:szCs w:val="26"/>
        </w:rPr>
      </w:pPr>
      <w:r w:rsidRPr="007A0966">
        <w:rPr>
          <w:sz w:val="26"/>
          <w:szCs w:val="26"/>
        </w:rPr>
        <w:t>- környezeti elemekhez (épület, burkolat, növényanyag, rálátás stb.) való alkalmazkodás</w:t>
      </w:r>
    </w:p>
    <w:p w:rsidR="00DF1311" w:rsidRPr="007A0966" w:rsidRDefault="00DF1311" w:rsidP="00DF1311">
      <w:pPr>
        <w:jc w:val="both"/>
        <w:rPr>
          <w:sz w:val="26"/>
          <w:szCs w:val="26"/>
        </w:rPr>
      </w:pPr>
      <w:r w:rsidRPr="007A0966">
        <w:rPr>
          <w:sz w:val="26"/>
          <w:szCs w:val="26"/>
        </w:rPr>
        <w:t>- fényviszonyok, árnyviszonyok figyelembe vétele</w:t>
      </w:r>
    </w:p>
    <w:p w:rsidR="00DF1311" w:rsidRPr="007A0966" w:rsidRDefault="00DF1311" w:rsidP="00DF1311">
      <w:pPr>
        <w:jc w:val="both"/>
        <w:rPr>
          <w:sz w:val="26"/>
          <w:szCs w:val="26"/>
        </w:rPr>
      </w:pPr>
      <w:r w:rsidRPr="007A0966">
        <w:rPr>
          <w:sz w:val="26"/>
          <w:szCs w:val="26"/>
        </w:rPr>
        <w:t>- színharmónia a kiültetett ágyásokban</w:t>
      </w:r>
    </w:p>
    <w:p w:rsidR="00DF1311" w:rsidRPr="001C1C47" w:rsidRDefault="00DF1311" w:rsidP="00DF1311">
      <w:pPr>
        <w:jc w:val="both"/>
        <w:rPr>
          <w:sz w:val="26"/>
          <w:szCs w:val="26"/>
        </w:rPr>
      </w:pPr>
      <w:r w:rsidRPr="007A0966">
        <w:rPr>
          <w:sz w:val="26"/>
          <w:szCs w:val="26"/>
        </w:rPr>
        <w:lastRenderedPageBreak/>
        <w:t>- kiültetési formák, minták alkalmazása</w:t>
      </w:r>
    </w:p>
    <w:p w:rsidR="00DF1311" w:rsidRPr="001C1C47" w:rsidRDefault="00DF1311" w:rsidP="00DF1311">
      <w:pPr>
        <w:jc w:val="both"/>
        <w:rPr>
          <w:sz w:val="26"/>
          <w:szCs w:val="26"/>
        </w:rPr>
      </w:pPr>
    </w:p>
    <w:p w:rsidR="00DF1311" w:rsidRPr="007A0966" w:rsidRDefault="00DF1311" w:rsidP="00DF1311">
      <w:pPr>
        <w:jc w:val="both"/>
        <w:rPr>
          <w:sz w:val="26"/>
          <w:szCs w:val="26"/>
        </w:rPr>
      </w:pPr>
      <w:r w:rsidRPr="007A0966">
        <w:rPr>
          <w:sz w:val="26"/>
          <w:szCs w:val="26"/>
        </w:rPr>
        <w:t>A termesztés során az Ajánlatkérő az állomány minőségét és a megfelelő tápanyag utánpótlás meglétét ellenőrizheti a termesztés telephelyén.</w:t>
      </w:r>
    </w:p>
    <w:p w:rsidR="00DF1311" w:rsidRPr="001C1C47" w:rsidRDefault="00DF1311" w:rsidP="00DF1311">
      <w:pPr>
        <w:jc w:val="both"/>
        <w:rPr>
          <w:sz w:val="26"/>
          <w:szCs w:val="26"/>
        </w:rPr>
      </w:pPr>
      <w:r w:rsidRPr="007A0966">
        <w:rPr>
          <w:sz w:val="26"/>
          <w:szCs w:val="26"/>
        </w:rPr>
        <w:t>Az ajánlatok elbírálásánál nem elsődleges az ár dominancia, együtt kezelendő a kiültetési javaslattal.</w:t>
      </w:r>
    </w:p>
    <w:p w:rsidR="00DF1311" w:rsidRPr="001C1C47" w:rsidRDefault="00DF1311" w:rsidP="00DF1311">
      <w:pPr>
        <w:jc w:val="both"/>
        <w:rPr>
          <w:sz w:val="26"/>
          <w:szCs w:val="26"/>
        </w:rPr>
      </w:pPr>
    </w:p>
    <w:p w:rsidR="00DF1311" w:rsidRPr="001C1C47" w:rsidRDefault="00DF1311" w:rsidP="00DF1311">
      <w:pPr>
        <w:jc w:val="both"/>
        <w:rPr>
          <w:sz w:val="26"/>
          <w:szCs w:val="26"/>
        </w:rPr>
      </w:pPr>
      <w:r w:rsidRPr="00E97749">
        <w:rPr>
          <w:sz w:val="26"/>
          <w:szCs w:val="26"/>
        </w:rPr>
        <w:t xml:space="preserve">A </w:t>
      </w:r>
      <w:r w:rsidR="00ED4D54" w:rsidRPr="00E97749">
        <w:rPr>
          <w:sz w:val="26"/>
          <w:szCs w:val="26"/>
        </w:rPr>
        <w:t>2022</w:t>
      </w:r>
      <w:r w:rsidRPr="00E97749">
        <w:rPr>
          <w:sz w:val="26"/>
          <w:szCs w:val="26"/>
        </w:rPr>
        <w:t>-202</w:t>
      </w:r>
      <w:r w:rsidR="00ED4D54" w:rsidRPr="00E97749">
        <w:rPr>
          <w:sz w:val="26"/>
          <w:szCs w:val="26"/>
        </w:rPr>
        <w:t>3</w:t>
      </w:r>
      <w:r w:rsidRPr="00E97749">
        <w:rPr>
          <w:sz w:val="26"/>
          <w:szCs w:val="26"/>
        </w:rPr>
        <w:t xml:space="preserve">. évben </w:t>
      </w:r>
      <w:r w:rsidR="004E261A" w:rsidRPr="00E97749">
        <w:rPr>
          <w:sz w:val="26"/>
          <w:szCs w:val="26"/>
        </w:rPr>
        <w:t xml:space="preserve">előzetes egyeztetést követően </w:t>
      </w:r>
      <w:r w:rsidRPr="00E97749">
        <w:rPr>
          <w:sz w:val="26"/>
          <w:szCs w:val="26"/>
        </w:rPr>
        <w:t>újratervezés szükséges a kiültet</w:t>
      </w:r>
      <w:r w:rsidR="007A0966" w:rsidRPr="00E97749">
        <w:rPr>
          <w:sz w:val="26"/>
          <w:szCs w:val="26"/>
        </w:rPr>
        <w:t xml:space="preserve">endő fajták </w:t>
      </w:r>
      <w:r w:rsidR="004E261A" w:rsidRPr="00E97749">
        <w:rPr>
          <w:sz w:val="26"/>
          <w:szCs w:val="26"/>
        </w:rPr>
        <w:t xml:space="preserve">és mennyiség </w:t>
      </w:r>
      <w:r w:rsidR="007A0966" w:rsidRPr="00E97749">
        <w:rPr>
          <w:sz w:val="26"/>
          <w:szCs w:val="26"/>
        </w:rPr>
        <w:t xml:space="preserve">megadásával, </w:t>
      </w:r>
      <w:r w:rsidRPr="00E97749">
        <w:rPr>
          <w:sz w:val="26"/>
          <w:szCs w:val="26"/>
        </w:rPr>
        <w:t>külön kerül</w:t>
      </w:r>
      <w:r w:rsidR="007A0966" w:rsidRPr="00E97749">
        <w:rPr>
          <w:sz w:val="26"/>
          <w:szCs w:val="26"/>
        </w:rPr>
        <w:t>nek</w:t>
      </w:r>
      <w:r w:rsidRPr="00E97749">
        <w:rPr>
          <w:sz w:val="26"/>
          <w:szCs w:val="26"/>
        </w:rPr>
        <w:t xml:space="preserve"> elfogadásra, aláírásra a két fél között legkésőbb </w:t>
      </w:r>
      <w:r w:rsidR="00ED4D54" w:rsidRPr="00E97749">
        <w:rPr>
          <w:sz w:val="26"/>
          <w:szCs w:val="26"/>
        </w:rPr>
        <w:t>2022</w:t>
      </w:r>
      <w:r w:rsidR="00E84090" w:rsidRPr="00E97749">
        <w:rPr>
          <w:sz w:val="26"/>
          <w:szCs w:val="26"/>
        </w:rPr>
        <w:t>. évben január 15-ig,</w:t>
      </w:r>
      <w:r w:rsidR="00ED4D54" w:rsidRPr="00E97749">
        <w:rPr>
          <w:sz w:val="26"/>
          <w:szCs w:val="26"/>
        </w:rPr>
        <w:t xml:space="preserve"> ill. 2023</w:t>
      </w:r>
      <w:r w:rsidRPr="00E97749">
        <w:rPr>
          <w:sz w:val="26"/>
          <w:szCs w:val="26"/>
        </w:rPr>
        <w:t>. évben január 15-ig.</w:t>
      </w:r>
    </w:p>
    <w:p w:rsidR="00DF1311" w:rsidRPr="001C1C47" w:rsidRDefault="00DF1311" w:rsidP="00DF1311">
      <w:pPr>
        <w:jc w:val="both"/>
        <w:rPr>
          <w:sz w:val="26"/>
          <w:szCs w:val="26"/>
        </w:rPr>
      </w:pPr>
    </w:p>
    <w:p w:rsidR="00DF1311" w:rsidRPr="001C1C47" w:rsidRDefault="00DF1311" w:rsidP="00DF1311">
      <w:pPr>
        <w:jc w:val="both"/>
        <w:rPr>
          <w:sz w:val="26"/>
          <w:szCs w:val="26"/>
        </w:rPr>
      </w:pPr>
      <w:r w:rsidRPr="007A0966">
        <w:rPr>
          <w:sz w:val="26"/>
          <w:szCs w:val="26"/>
        </w:rPr>
        <w:t xml:space="preserve">Tekintettel a </w:t>
      </w:r>
      <w:r w:rsidR="007A0966" w:rsidRPr="007A0966">
        <w:rPr>
          <w:sz w:val="26"/>
          <w:szCs w:val="26"/>
        </w:rPr>
        <w:t>szerződés</w:t>
      </w:r>
      <w:r w:rsidRPr="007A0966">
        <w:rPr>
          <w:sz w:val="26"/>
          <w:szCs w:val="26"/>
        </w:rPr>
        <w:t xml:space="preserve"> 3 éves időtartamára az Ajánlatkérő és a nyertes A</w:t>
      </w:r>
      <w:r w:rsidR="00ED4D54" w:rsidRPr="007A0966">
        <w:rPr>
          <w:sz w:val="26"/>
          <w:szCs w:val="26"/>
        </w:rPr>
        <w:t>jánlattevő 2022</w:t>
      </w:r>
      <w:r w:rsidRPr="007A0966">
        <w:rPr>
          <w:sz w:val="26"/>
          <w:szCs w:val="26"/>
        </w:rPr>
        <w:t>. és 202</w:t>
      </w:r>
      <w:r w:rsidR="00ED4D54" w:rsidRPr="007A0966">
        <w:rPr>
          <w:sz w:val="26"/>
          <w:szCs w:val="26"/>
        </w:rPr>
        <w:t>3</w:t>
      </w:r>
      <w:r w:rsidRPr="007A0966">
        <w:rPr>
          <w:sz w:val="26"/>
          <w:szCs w:val="26"/>
        </w:rPr>
        <w:t>. év januárjában az infláció mértékének megfelelő esetleges áremelésről írásban egyeztethetnek.</w:t>
      </w:r>
    </w:p>
    <w:p w:rsidR="00DF1311" w:rsidRPr="001C1C47" w:rsidRDefault="00DF1311" w:rsidP="00DF1311">
      <w:pPr>
        <w:jc w:val="both"/>
        <w:rPr>
          <w:sz w:val="26"/>
          <w:szCs w:val="26"/>
        </w:rPr>
      </w:pPr>
    </w:p>
    <w:p w:rsidR="00BE2F71" w:rsidRDefault="00DF1311" w:rsidP="00ED4D54">
      <w:pPr>
        <w:jc w:val="both"/>
        <w:rPr>
          <w:sz w:val="26"/>
          <w:szCs w:val="26"/>
        </w:rPr>
      </w:pPr>
      <w:r w:rsidRPr="00A77430">
        <w:rPr>
          <w:sz w:val="26"/>
          <w:szCs w:val="26"/>
        </w:rPr>
        <w:t>A fajták mennyisége a kiültetési javaslat szerint, a megadott</w:t>
      </w:r>
      <w:r w:rsidR="00166963" w:rsidRPr="00A77430">
        <w:rPr>
          <w:sz w:val="26"/>
          <w:szCs w:val="26"/>
        </w:rPr>
        <w:t xml:space="preserve"> </w:t>
      </w:r>
      <w:r w:rsidR="00166963" w:rsidRPr="00A77430">
        <w:rPr>
          <w:b/>
          <w:sz w:val="26"/>
          <w:szCs w:val="26"/>
        </w:rPr>
        <w:t>42.150 db</w:t>
      </w:r>
      <w:r w:rsidR="00166963" w:rsidRPr="00A77430">
        <w:rPr>
          <w:sz w:val="26"/>
          <w:szCs w:val="26"/>
        </w:rPr>
        <w:t xml:space="preserve"> egynyári, valamint </w:t>
      </w:r>
      <w:r w:rsidR="00166963" w:rsidRPr="00A77430">
        <w:rPr>
          <w:b/>
          <w:sz w:val="26"/>
          <w:szCs w:val="26"/>
        </w:rPr>
        <w:t>1</w:t>
      </w:r>
      <w:r w:rsidR="00093037" w:rsidRPr="00A77430">
        <w:rPr>
          <w:b/>
          <w:sz w:val="26"/>
          <w:szCs w:val="26"/>
        </w:rPr>
        <w:t>8</w:t>
      </w:r>
      <w:r w:rsidR="00E81850" w:rsidRPr="00A77430">
        <w:rPr>
          <w:b/>
          <w:sz w:val="26"/>
          <w:szCs w:val="26"/>
        </w:rPr>
        <w:t>8</w:t>
      </w:r>
      <w:r w:rsidRPr="00A77430">
        <w:rPr>
          <w:b/>
          <w:sz w:val="26"/>
          <w:szCs w:val="26"/>
        </w:rPr>
        <w:t xml:space="preserve">0 </w:t>
      </w:r>
      <w:r w:rsidRPr="004E261A">
        <w:rPr>
          <w:b/>
          <w:sz w:val="26"/>
          <w:szCs w:val="26"/>
        </w:rPr>
        <w:t>db</w:t>
      </w:r>
      <w:r w:rsidRPr="00A77430">
        <w:rPr>
          <w:sz w:val="26"/>
          <w:szCs w:val="26"/>
        </w:rPr>
        <w:t xml:space="preserve"> dugványról hajtatott </w:t>
      </w:r>
      <w:proofErr w:type="spellStart"/>
      <w:r w:rsidRPr="00A77430">
        <w:rPr>
          <w:sz w:val="26"/>
          <w:szCs w:val="26"/>
        </w:rPr>
        <w:t>Begonia</w:t>
      </w:r>
      <w:proofErr w:type="spellEnd"/>
      <w:r w:rsidRPr="00A77430">
        <w:rPr>
          <w:sz w:val="26"/>
          <w:szCs w:val="26"/>
        </w:rPr>
        <w:t xml:space="preserve"> </w:t>
      </w:r>
      <w:r w:rsidR="004E261A">
        <w:rPr>
          <w:sz w:val="26"/>
          <w:szCs w:val="26"/>
        </w:rPr>
        <w:t xml:space="preserve">éves </w:t>
      </w:r>
      <w:r w:rsidRPr="00A77430">
        <w:rPr>
          <w:sz w:val="26"/>
          <w:szCs w:val="26"/>
        </w:rPr>
        <w:t>összes mennyiségben értendők. Pótlási lehetőséget az</w:t>
      </w:r>
      <w:r w:rsidR="00093037" w:rsidRPr="00A77430">
        <w:rPr>
          <w:sz w:val="26"/>
          <w:szCs w:val="26"/>
        </w:rPr>
        <w:t xml:space="preserve"> egynyári tekintetében </w:t>
      </w:r>
      <w:r w:rsidR="00E81850" w:rsidRPr="00A77430">
        <w:rPr>
          <w:sz w:val="26"/>
          <w:szCs w:val="26"/>
        </w:rPr>
        <w:t xml:space="preserve">a </w:t>
      </w:r>
      <w:r w:rsidRPr="00A77430">
        <w:rPr>
          <w:sz w:val="26"/>
          <w:szCs w:val="26"/>
        </w:rPr>
        <w:t xml:space="preserve">mennyiség 5 % - </w:t>
      </w:r>
      <w:proofErr w:type="spellStart"/>
      <w:r w:rsidRPr="00A77430">
        <w:rPr>
          <w:sz w:val="26"/>
          <w:szCs w:val="26"/>
        </w:rPr>
        <w:t>ig</w:t>
      </w:r>
      <w:proofErr w:type="spellEnd"/>
      <w:r w:rsidRPr="00A77430">
        <w:rPr>
          <w:sz w:val="26"/>
          <w:szCs w:val="26"/>
        </w:rPr>
        <w:t xml:space="preserve"> kérünk biztosítani a kiültetési eltérések miatt.</w:t>
      </w:r>
    </w:p>
    <w:p w:rsidR="006A1AC8" w:rsidRPr="001C1C47" w:rsidRDefault="006A1AC8" w:rsidP="00ED4D54">
      <w:pPr>
        <w:jc w:val="both"/>
        <w:rPr>
          <w:sz w:val="26"/>
          <w:szCs w:val="26"/>
        </w:rPr>
      </w:pPr>
    </w:p>
    <w:p w:rsidR="00BE2F71" w:rsidRPr="001C1C47" w:rsidRDefault="00BE2F71" w:rsidP="00B1710A">
      <w:pPr>
        <w:ind w:left="705"/>
        <w:jc w:val="both"/>
        <w:rPr>
          <w:sz w:val="26"/>
          <w:szCs w:val="26"/>
        </w:rPr>
      </w:pPr>
    </w:p>
    <w:p w:rsidR="009F51CB" w:rsidRPr="001C1C47" w:rsidRDefault="00B67884" w:rsidP="00851C9D">
      <w:pPr>
        <w:jc w:val="both"/>
        <w:rPr>
          <w:b/>
          <w:sz w:val="26"/>
          <w:szCs w:val="26"/>
        </w:rPr>
      </w:pPr>
      <w:r w:rsidRPr="001C1C47">
        <w:rPr>
          <w:b/>
          <w:sz w:val="26"/>
          <w:szCs w:val="26"/>
        </w:rPr>
        <w:t>14. Különleges előírások:</w:t>
      </w:r>
      <w:r w:rsidR="009F51CB" w:rsidRPr="001C1C47">
        <w:rPr>
          <w:b/>
          <w:sz w:val="26"/>
          <w:szCs w:val="26"/>
        </w:rPr>
        <w:t xml:space="preserve"> </w:t>
      </w:r>
    </w:p>
    <w:p w:rsidR="00052601" w:rsidRPr="001C1C47" w:rsidRDefault="00052601" w:rsidP="00851C9D">
      <w:pPr>
        <w:jc w:val="both"/>
        <w:rPr>
          <w:b/>
          <w:sz w:val="26"/>
          <w:szCs w:val="26"/>
        </w:rPr>
      </w:pPr>
    </w:p>
    <w:p w:rsidR="00ED4D54" w:rsidRDefault="00ED4D54" w:rsidP="00ED4D54">
      <w:pPr>
        <w:jc w:val="both"/>
        <w:rPr>
          <w:b/>
          <w:sz w:val="26"/>
          <w:szCs w:val="26"/>
        </w:rPr>
      </w:pPr>
      <w:r w:rsidRPr="005252E1">
        <w:rPr>
          <w:b/>
          <w:sz w:val="26"/>
          <w:szCs w:val="26"/>
        </w:rPr>
        <w:t xml:space="preserve">- Az Ajánlattevőnek a növényanyag előállításához megfelelő méretű és </w:t>
      </w:r>
      <w:proofErr w:type="spellStart"/>
      <w:r w:rsidRPr="005252E1">
        <w:rPr>
          <w:b/>
          <w:sz w:val="26"/>
          <w:szCs w:val="26"/>
        </w:rPr>
        <w:t>felszereltségű</w:t>
      </w:r>
      <w:proofErr w:type="spellEnd"/>
      <w:r w:rsidRPr="005252E1">
        <w:rPr>
          <w:b/>
          <w:sz w:val="26"/>
          <w:szCs w:val="26"/>
        </w:rPr>
        <w:t xml:space="preserve"> növén</w:t>
      </w:r>
      <w:r w:rsidR="004E261A">
        <w:rPr>
          <w:b/>
          <w:sz w:val="26"/>
          <w:szCs w:val="26"/>
        </w:rPr>
        <w:t>yházzal szükséges rendelkeznie.</w:t>
      </w:r>
    </w:p>
    <w:p w:rsidR="004E261A" w:rsidRPr="005252E1" w:rsidRDefault="004E261A" w:rsidP="00ED4D54">
      <w:pPr>
        <w:jc w:val="both"/>
        <w:rPr>
          <w:b/>
          <w:sz w:val="26"/>
          <w:szCs w:val="26"/>
        </w:rPr>
      </w:pPr>
    </w:p>
    <w:p w:rsidR="00ED4D54" w:rsidRPr="005252E1" w:rsidRDefault="006B04E2" w:rsidP="00ED4D54">
      <w:pPr>
        <w:jc w:val="both"/>
        <w:rPr>
          <w:b/>
          <w:sz w:val="26"/>
          <w:szCs w:val="26"/>
        </w:rPr>
      </w:pPr>
      <w:r w:rsidRPr="005252E1">
        <w:rPr>
          <w:b/>
          <w:sz w:val="26"/>
          <w:szCs w:val="26"/>
        </w:rPr>
        <w:t>- A 201</w:t>
      </w:r>
      <w:r w:rsidR="00A77430">
        <w:rPr>
          <w:b/>
          <w:sz w:val="26"/>
          <w:szCs w:val="26"/>
        </w:rPr>
        <w:t>9</w:t>
      </w:r>
      <w:r w:rsidR="00ED4D54" w:rsidRPr="005252E1">
        <w:rPr>
          <w:b/>
          <w:sz w:val="26"/>
          <w:szCs w:val="26"/>
        </w:rPr>
        <w:t>-20</w:t>
      </w:r>
      <w:r w:rsidR="00A77430">
        <w:rPr>
          <w:b/>
          <w:sz w:val="26"/>
          <w:szCs w:val="26"/>
        </w:rPr>
        <w:t>20</w:t>
      </w:r>
      <w:r w:rsidR="00ED4D54" w:rsidRPr="005252E1">
        <w:rPr>
          <w:b/>
          <w:sz w:val="26"/>
          <w:szCs w:val="26"/>
        </w:rPr>
        <w:t xml:space="preserve">. évben, évente minimum 2 millió Ft-os összértékű egynyári virág termesztéséről, kiültetéséről referencia igazolás csatolása. </w:t>
      </w:r>
    </w:p>
    <w:p w:rsidR="00ED4D54" w:rsidRPr="005252E1" w:rsidRDefault="00ED4D54" w:rsidP="00ED4D54">
      <w:pPr>
        <w:jc w:val="both"/>
        <w:rPr>
          <w:b/>
          <w:sz w:val="26"/>
          <w:szCs w:val="26"/>
        </w:rPr>
      </w:pPr>
    </w:p>
    <w:p w:rsidR="003E76AD" w:rsidRPr="005252E1" w:rsidRDefault="00ED4D54" w:rsidP="00ED4D54">
      <w:pPr>
        <w:jc w:val="both"/>
        <w:rPr>
          <w:sz w:val="26"/>
          <w:szCs w:val="26"/>
        </w:rPr>
      </w:pPr>
      <w:r w:rsidRPr="005252E1">
        <w:rPr>
          <w:b/>
          <w:sz w:val="26"/>
          <w:szCs w:val="26"/>
        </w:rPr>
        <w:t>- Ajánlattevő teljes felelősséggel tartozik az általa szállított áru minőségéért</w:t>
      </w:r>
      <w:r w:rsidR="003E76AD" w:rsidRPr="005252E1">
        <w:rPr>
          <w:sz w:val="26"/>
          <w:szCs w:val="26"/>
        </w:rPr>
        <w:t>.</w:t>
      </w:r>
    </w:p>
    <w:p w:rsidR="003E76AD" w:rsidRPr="005252E1" w:rsidRDefault="003E76AD" w:rsidP="003E76AD">
      <w:pPr>
        <w:jc w:val="both"/>
        <w:rPr>
          <w:sz w:val="26"/>
          <w:szCs w:val="26"/>
        </w:rPr>
      </w:pPr>
    </w:p>
    <w:p w:rsidR="0049110C" w:rsidRPr="001C1C47" w:rsidRDefault="0049110C" w:rsidP="0049110C">
      <w:pPr>
        <w:pStyle w:val="faxkenyr"/>
        <w:rPr>
          <w:b w:val="0"/>
          <w:sz w:val="26"/>
          <w:szCs w:val="26"/>
        </w:rPr>
      </w:pPr>
      <w:r w:rsidRPr="00A77430">
        <w:rPr>
          <w:sz w:val="26"/>
          <w:szCs w:val="26"/>
        </w:rPr>
        <w:t xml:space="preserve">Amennyiben a COVID-19 járvány által okozott gazdasági indokok miatt </w:t>
      </w:r>
      <w:r w:rsidR="00A77430">
        <w:rPr>
          <w:sz w:val="26"/>
          <w:szCs w:val="26"/>
        </w:rPr>
        <w:t>A</w:t>
      </w:r>
      <w:r w:rsidRPr="00A77430">
        <w:rPr>
          <w:sz w:val="26"/>
          <w:szCs w:val="26"/>
        </w:rPr>
        <w:t>jánlatkérő adott év</w:t>
      </w:r>
      <w:r w:rsidR="00741153" w:rsidRPr="00A77430">
        <w:rPr>
          <w:sz w:val="26"/>
          <w:szCs w:val="26"/>
        </w:rPr>
        <w:t>ek</w:t>
      </w:r>
      <w:r w:rsidRPr="00A77430">
        <w:rPr>
          <w:sz w:val="26"/>
          <w:szCs w:val="26"/>
        </w:rPr>
        <w:t xml:space="preserve">ben a tervezett mennyiségnél kevesebbet vesz igénybe, vagy egyáltalán nem veszi igénybe a megrendelt mennyiséget, úgy </w:t>
      </w:r>
      <w:r w:rsidR="00A77430">
        <w:rPr>
          <w:sz w:val="26"/>
          <w:szCs w:val="26"/>
        </w:rPr>
        <w:t>A</w:t>
      </w:r>
      <w:r w:rsidRPr="00A77430">
        <w:rPr>
          <w:sz w:val="26"/>
          <w:szCs w:val="26"/>
        </w:rPr>
        <w:t>jánlattevő az adott év</w:t>
      </w:r>
      <w:r w:rsidR="00741153" w:rsidRPr="00A77430">
        <w:rPr>
          <w:sz w:val="26"/>
          <w:szCs w:val="26"/>
        </w:rPr>
        <w:t>ek</w:t>
      </w:r>
      <w:r w:rsidRPr="00A77430">
        <w:rPr>
          <w:sz w:val="26"/>
          <w:szCs w:val="26"/>
        </w:rPr>
        <w:t>ben nem tarthat igényt a</w:t>
      </w:r>
      <w:r w:rsidR="00741153" w:rsidRPr="00A77430">
        <w:rPr>
          <w:sz w:val="26"/>
          <w:szCs w:val="26"/>
        </w:rPr>
        <w:t>z</w:t>
      </w:r>
      <w:r w:rsidRPr="00A77430">
        <w:rPr>
          <w:sz w:val="26"/>
          <w:szCs w:val="26"/>
        </w:rPr>
        <w:t xml:space="preserve"> </w:t>
      </w:r>
      <w:r w:rsidR="00A77430">
        <w:rPr>
          <w:sz w:val="26"/>
          <w:szCs w:val="26"/>
        </w:rPr>
        <w:t>A</w:t>
      </w:r>
      <w:r w:rsidRPr="00A77430">
        <w:rPr>
          <w:sz w:val="26"/>
          <w:szCs w:val="26"/>
        </w:rPr>
        <w:t>jánlatkérő által igénybe nem vett növények árára, továbbá a</w:t>
      </w:r>
      <w:r w:rsidR="00741153" w:rsidRPr="00A77430">
        <w:rPr>
          <w:sz w:val="26"/>
          <w:szCs w:val="26"/>
        </w:rPr>
        <w:t>z</w:t>
      </w:r>
      <w:r w:rsidRPr="00A77430">
        <w:rPr>
          <w:sz w:val="26"/>
          <w:szCs w:val="26"/>
        </w:rPr>
        <w:t xml:space="preserve"> </w:t>
      </w:r>
      <w:r w:rsidR="00A77430">
        <w:rPr>
          <w:sz w:val="26"/>
          <w:szCs w:val="26"/>
        </w:rPr>
        <w:t>A</w:t>
      </w:r>
      <w:r w:rsidRPr="00A77430">
        <w:rPr>
          <w:sz w:val="26"/>
          <w:szCs w:val="26"/>
        </w:rPr>
        <w:t>jánlatkérővel szemben semmiféle szankciót nem alkalmazhat. Felek az ezzel kapcsolatosan felmerült esetleges károkat maguk viselik, erre az esetre egymással szemben semmilyen jogcímen követelést nem érvényesíthetnek</w:t>
      </w:r>
    </w:p>
    <w:p w:rsidR="007546BF" w:rsidRPr="001C1C47" w:rsidRDefault="007546BF" w:rsidP="006B24B1">
      <w:pPr>
        <w:jc w:val="both"/>
        <w:rPr>
          <w:b/>
          <w:sz w:val="26"/>
          <w:szCs w:val="26"/>
        </w:rPr>
      </w:pPr>
    </w:p>
    <w:p w:rsidR="00B67884" w:rsidRPr="001C1C47" w:rsidRDefault="00B67884" w:rsidP="004426AC">
      <w:pPr>
        <w:jc w:val="both"/>
        <w:rPr>
          <w:sz w:val="26"/>
          <w:szCs w:val="26"/>
        </w:rPr>
      </w:pPr>
      <w:r w:rsidRPr="001C1C47">
        <w:rPr>
          <w:b/>
          <w:sz w:val="26"/>
          <w:szCs w:val="26"/>
        </w:rPr>
        <w:t xml:space="preserve">15. Hiánypótlás lehetősége: </w:t>
      </w:r>
      <w:r w:rsidRPr="001C1C47">
        <w:rPr>
          <w:sz w:val="26"/>
          <w:szCs w:val="26"/>
        </w:rPr>
        <w:t>biztosított</w:t>
      </w:r>
    </w:p>
    <w:p w:rsidR="00B67884" w:rsidRPr="001C1C47" w:rsidRDefault="00B67884" w:rsidP="004426AC">
      <w:pPr>
        <w:jc w:val="both"/>
        <w:rPr>
          <w:b/>
          <w:i/>
          <w:sz w:val="26"/>
          <w:szCs w:val="26"/>
        </w:rPr>
      </w:pPr>
    </w:p>
    <w:p w:rsidR="003752FA" w:rsidRPr="001C1C47" w:rsidRDefault="00B67884" w:rsidP="003752FA">
      <w:pPr>
        <w:jc w:val="both"/>
        <w:rPr>
          <w:sz w:val="26"/>
          <w:szCs w:val="26"/>
        </w:rPr>
      </w:pPr>
      <w:r w:rsidRPr="001C1C47">
        <w:rPr>
          <w:b/>
          <w:sz w:val="26"/>
          <w:szCs w:val="26"/>
        </w:rPr>
        <w:t>16.  Kiegészítő tájékoztatás kérés határideje</w:t>
      </w:r>
      <w:r w:rsidRPr="00A77430">
        <w:rPr>
          <w:b/>
          <w:sz w:val="26"/>
          <w:szCs w:val="26"/>
        </w:rPr>
        <w:t xml:space="preserve">: </w:t>
      </w:r>
      <w:r w:rsidR="00FE01D4" w:rsidRPr="00A77430">
        <w:rPr>
          <w:sz w:val="26"/>
          <w:szCs w:val="26"/>
        </w:rPr>
        <w:t>2020</w:t>
      </w:r>
      <w:r w:rsidR="006F1A7B" w:rsidRPr="00A77430">
        <w:rPr>
          <w:sz w:val="26"/>
          <w:szCs w:val="26"/>
        </w:rPr>
        <w:t xml:space="preserve">. év </w:t>
      </w:r>
      <w:r w:rsidR="006B04E2" w:rsidRPr="00A77430">
        <w:rPr>
          <w:sz w:val="26"/>
          <w:szCs w:val="26"/>
        </w:rPr>
        <w:t>december</w:t>
      </w:r>
      <w:r w:rsidR="006F1A7B" w:rsidRPr="00A77430">
        <w:rPr>
          <w:sz w:val="26"/>
          <w:szCs w:val="26"/>
        </w:rPr>
        <w:t xml:space="preserve"> hó </w:t>
      </w:r>
      <w:r w:rsidR="006B04E2" w:rsidRPr="00A77430">
        <w:rPr>
          <w:sz w:val="26"/>
          <w:szCs w:val="26"/>
        </w:rPr>
        <w:t>0</w:t>
      </w:r>
      <w:r w:rsidR="005252E1" w:rsidRPr="00A77430">
        <w:rPr>
          <w:sz w:val="26"/>
          <w:szCs w:val="26"/>
        </w:rPr>
        <w:t>4</w:t>
      </w:r>
      <w:r w:rsidR="003752FA" w:rsidRPr="00A77430">
        <w:rPr>
          <w:sz w:val="26"/>
          <w:szCs w:val="26"/>
        </w:rPr>
        <w:t>. napja 15 óra</w:t>
      </w:r>
    </w:p>
    <w:p w:rsidR="003752FA" w:rsidRPr="001C1C47" w:rsidRDefault="003752FA" w:rsidP="003752FA">
      <w:pPr>
        <w:jc w:val="both"/>
        <w:rPr>
          <w:sz w:val="26"/>
          <w:szCs w:val="26"/>
        </w:rPr>
      </w:pPr>
    </w:p>
    <w:p w:rsidR="003752FA" w:rsidRPr="001C1C47" w:rsidRDefault="003752FA" w:rsidP="003752FA">
      <w:pPr>
        <w:jc w:val="both"/>
        <w:rPr>
          <w:sz w:val="26"/>
          <w:szCs w:val="26"/>
        </w:rPr>
      </w:pPr>
      <w:r w:rsidRPr="001C1C47">
        <w:rPr>
          <w:sz w:val="26"/>
          <w:szCs w:val="26"/>
        </w:rPr>
        <w:t>Az Ajánlattevő az ajánlatkérésben foglaltakkal kapcsolatban, írásban/szóban kiegészítő (értelmező) tájékoztatást kérhet.</w:t>
      </w:r>
    </w:p>
    <w:p w:rsidR="00D73672" w:rsidRPr="001C1C47" w:rsidRDefault="00D73672" w:rsidP="004426AC">
      <w:pPr>
        <w:jc w:val="both"/>
        <w:rPr>
          <w:sz w:val="26"/>
          <w:szCs w:val="26"/>
        </w:rPr>
      </w:pPr>
    </w:p>
    <w:p w:rsidR="00965809" w:rsidRPr="001C1C47" w:rsidRDefault="00965809" w:rsidP="004426AC">
      <w:pPr>
        <w:jc w:val="both"/>
        <w:rPr>
          <w:b/>
          <w:sz w:val="26"/>
          <w:szCs w:val="26"/>
        </w:rPr>
      </w:pPr>
      <w:r w:rsidRPr="001C1C47">
        <w:rPr>
          <w:b/>
          <w:sz w:val="26"/>
          <w:szCs w:val="26"/>
        </w:rPr>
        <w:t>17. Egyéb információk:</w:t>
      </w:r>
    </w:p>
    <w:p w:rsidR="0082381B" w:rsidRPr="001C1C47" w:rsidRDefault="0082381B" w:rsidP="004426AC">
      <w:pPr>
        <w:jc w:val="both"/>
        <w:rPr>
          <w:b/>
          <w:sz w:val="26"/>
          <w:szCs w:val="26"/>
        </w:rPr>
      </w:pPr>
    </w:p>
    <w:p w:rsidR="0082381B" w:rsidRDefault="0082381B" w:rsidP="004426AC">
      <w:pPr>
        <w:jc w:val="both"/>
        <w:rPr>
          <w:sz w:val="26"/>
          <w:szCs w:val="26"/>
        </w:rPr>
      </w:pPr>
      <w:r w:rsidRPr="001C1C47">
        <w:rPr>
          <w:sz w:val="26"/>
          <w:szCs w:val="26"/>
        </w:rPr>
        <w:t>17.1 Az ajánlattétel megtörténtével Ajánlattevő hozzájárul neve, székhelye, ajánlati ára és az eljárás lefolytatása során értékelésre kerülő egyéb szempontok nyilvánosságra hozatalához.</w:t>
      </w:r>
    </w:p>
    <w:p w:rsidR="001C1C47" w:rsidRPr="001C1C47" w:rsidRDefault="001C1C47" w:rsidP="004426AC">
      <w:pPr>
        <w:jc w:val="both"/>
        <w:rPr>
          <w:b/>
          <w:sz w:val="26"/>
          <w:szCs w:val="26"/>
        </w:rPr>
      </w:pPr>
    </w:p>
    <w:p w:rsidR="0094233D" w:rsidRPr="001C1C47" w:rsidRDefault="0094233D" w:rsidP="0094233D">
      <w:pPr>
        <w:jc w:val="both"/>
        <w:rPr>
          <w:sz w:val="26"/>
          <w:szCs w:val="26"/>
        </w:rPr>
      </w:pPr>
      <w:r w:rsidRPr="001C1C47">
        <w:rPr>
          <w:sz w:val="26"/>
          <w:szCs w:val="26"/>
        </w:rPr>
        <w:t xml:space="preserve">17.2 </w:t>
      </w:r>
      <w:proofErr w:type="gramStart"/>
      <w:r w:rsidRPr="001C1C47">
        <w:rPr>
          <w:sz w:val="26"/>
          <w:szCs w:val="26"/>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1C1C47">
        <w:rPr>
          <w:sz w:val="26"/>
          <w:szCs w:val="26"/>
        </w:rPr>
        <w:t xml:space="preserve"> </w:t>
      </w:r>
      <w:proofErr w:type="gramStart"/>
      <w:r w:rsidRPr="001C1C47">
        <w:rPr>
          <w:sz w:val="26"/>
          <w:szCs w:val="26"/>
        </w:rPr>
        <w:t>bruttó</w:t>
      </w:r>
      <w:proofErr w:type="gramEnd"/>
      <w:r w:rsidRPr="001C1C47">
        <w:rPr>
          <w:sz w:val="26"/>
          <w:szCs w:val="26"/>
        </w:rPr>
        <w:t xml:space="preserve"> 200.000 Ft összeget eléri, vagy azt meghaladja, csak az alábbi feltételek megléte esetén kerülhet sor. Ezen feltételekről a másik szerződő felet szerződéskötés előtt tájékoztatni szükséges.</w:t>
      </w:r>
    </w:p>
    <w:p w:rsidR="0094233D" w:rsidRPr="001C1C47" w:rsidRDefault="0094233D" w:rsidP="0094233D">
      <w:pPr>
        <w:ind w:left="709"/>
        <w:jc w:val="both"/>
        <w:rPr>
          <w:sz w:val="26"/>
          <w:szCs w:val="26"/>
        </w:rPr>
      </w:pPr>
      <w:r w:rsidRPr="001C1C47">
        <w:rPr>
          <w:sz w:val="26"/>
          <w:szCs w:val="26"/>
        </w:rPr>
        <w:t>- A szerződés mellékletét képezi a határozat 1. melléklete szerinti nyilatkozat.</w:t>
      </w:r>
    </w:p>
    <w:p w:rsidR="0094233D" w:rsidRPr="001C1C47" w:rsidRDefault="0094233D" w:rsidP="0094233D">
      <w:pPr>
        <w:ind w:left="709"/>
        <w:jc w:val="both"/>
        <w:rPr>
          <w:sz w:val="26"/>
          <w:szCs w:val="26"/>
        </w:rPr>
      </w:pPr>
      <w:r w:rsidRPr="001C1C47">
        <w:rPr>
          <w:sz w:val="26"/>
          <w:szCs w:val="26"/>
        </w:rPr>
        <w:t>- A szerződés egy pontjában rögzítésre kerül az alábbi feltétel:</w:t>
      </w:r>
    </w:p>
    <w:p w:rsidR="0094233D" w:rsidRPr="001C1C47" w:rsidRDefault="0094233D" w:rsidP="0094233D">
      <w:pPr>
        <w:ind w:left="709"/>
        <w:jc w:val="both"/>
        <w:rPr>
          <w:sz w:val="26"/>
          <w:szCs w:val="26"/>
        </w:rPr>
      </w:pPr>
      <w:r w:rsidRPr="001C1C47">
        <w:rPr>
          <w:sz w:val="26"/>
          <w:szCs w:val="26"/>
        </w:rPr>
        <w:t>„</w:t>
      </w:r>
      <w:proofErr w:type="gramStart"/>
      <w:r w:rsidRPr="001C1C47">
        <w:rPr>
          <w:sz w:val="26"/>
          <w:szCs w:val="26"/>
        </w:rPr>
        <w:t>A …</w:t>
      </w:r>
      <w:proofErr w:type="gramEnd"/>
      <w:r w:rsidRPr="001C1C47">
        <w:rPr>
          <w:sz w:val="26"/>
          <w:szCs w:val="26"/>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94233D" w:rsidRPr="001C1C47" w:rsidRDefault="0094233D" w:rsidP="0094233D">
      <w:pPr>
        <w:ind w:left="709"/>
        <w:jc w:val="both"/>
        <w:rPr>
          <w:sz w:val="26"/>
          <w:szCs w:val="26"/>
        </w:rPr>
      </w:pPr>
      <w:r w:rsidRPr="001C1C47">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94233D" w:rsidRPr="001C1C47" w:rsidRDefault="0094233D" w:rsidP="0094233D">
      <w:pPr>
        <w:tabs>
          <w:tab w:val="center" w:pos="4536"/>
          <w:tab w:val="right" w:pos="9072"/>
        </w:tabs>
        <w:jc w:val="both"/>
        <w:rPr>
          <w:sz w:val="26"/>
          <w:szCs w:val="26"/>
        </w:rPr>
      </w:pPr>
    </w:p>
    <w:p w:rsidR="0094233D" w:rsidRPr="001C1C47" w:rsidRDefault="0094233D" w:rsidP="0094233D">
      <w:pPr>
        <w:tabs>
          <w:tab w:val="left" w:pos="4860"/>
        </w:tabs>
        <w:jc w:val="both"/>
        <w:rPr>
          <w:sz w:val="26"/>
          <w:szCs w:val="26"/>
        </w:rPr>
      </w:pPr>
      <w:r w:rsidRPr="001C1C47">
        <w:rPr>
          <w:sz w:val="26"/>
          <w:szCs w:val="26"/>
        </w:rPr>
        <w:t>A tartozásmentességre vonatkozóan az ajánlattevőknek jelen ajánlatkérés mellékletét</w:t>
      </w:r>
      <w:r w:rsidRPr="001C1C47">
        <w:rPr>
          <w:color w:val="FF0000"/>
          <w:sz w:val="26"/>
          <w:szCs w:val="26"/>
        </w:rPr>
        <w:t xml:space="preserve"> </w:t>
      </w:r>
      <w:r w:rsidRPr="001C1C47">
        <w:rPr>
          <w:sz w:val="26"/>
          <w:szCs w:val="26"/>
        </w:rPr>
        <w:t>képező nyomtatványon kell nyilatkoznia, amely majd a megkötendő szerződés részét fogja képezni.</w:t>
      </w:r>
    </w:p>
    <w:p w:rsidR="0094233D" w:rsidRPr="001C1C47" w:rsidRDefault="0094233D" w:rsidP="0082381B">
      <w:pPr>
        <w:jc w:val="both"/>
        <w:rPr>
          <w:sz w:val="26"/>
          <w:szCs w:val="26"/>
        </w:rPr>
      </w:pPr>
    </w:p>
    <w:p w:rsidR="00131387" w:rsidRPr="001C1C47" w:rsidRDefault="00B73309" w:rsidP="004426AC">
      <w:pPr>
        <w:jc w:val="both"/>
        <w:rPr>
          <w:sz w:val="26"/>
          <w:szCs w:val="26"/>
        </w:rPr>
      </w:pPr>
      <w:r w:rsidRPr="001C1C47">
        <w:rPr>
          <w:sz w:val="26"/>
          <w:szCs w:val="26"/>
        </w:rPr>
        <w:t xml:space="preserve">17.3 </w:t>
      </w:r>
      <w:r w:rsidR="0049110C" w:rsidRPr="00A77430">
        <w:rPr>
          <w:sz w:val="26"/>
          <w:szCs w:val="26"/>
        </w:rPr>
        <w:t xml:space="preserve">Ajánlattevőnek árajánlatát az egynyári növényanyagra </w:t>
      </w:r>
      <w:r w:rsidR="0049110C" w:rsidRPr="00A77430">
        <w:rPr>
          <w:b/>
          <w:sz w:val="26"/>
          <w:szCs w:val="26"/>
        </w:rPr>
        <w:t xml:space="preserve">Ft/db + Áfa áron, </w:t>
      </w:r>
      <w:r w:rsidR="0049110C" w:rsidRPr="00A77430">
        <w:rPr>
          <w:sz w:val="26"/>
          <w:szCs w:val="26"/>
        </w:rPr>
        <w:t>a hajtatott begóniára</w:t>
      </w:r>
      <w:r w:rsidR="0049110C" w:rsidRPr="00A77430">
        <w:rPr>
          <w:b/>
          <w:sz w:val="26"/>
          <w:szCs w:val="26"/>
        </w:rPr>
        <w:t xml:space="preserve"> Ft/db + Áfa áron </w:t>
      </w:r>
      <w:r w:rsidR="0049110C" w:rsidRPr="00A77430">
        <w:rPr>
          <w:sz w:val="26"/>
          <w:szCs w:val="26"/>
        </w:rPr>
        <w:t xml:space="preserve">kell megadni, illetve a </w:t>
      </w:r>
      <w:r w:rsidR="0049110C" w:rsidRPr="00A77430">
        <w:rPr>
          <w:b/>
          <w:sz w:val="26"/>
          <w:szCs w:val="26"/>
        </w:rPr>
        <w:t>kiültetési javaslat tekintetében Ft + Áfa áron kell meghatároznia,</w:t>
      </w:r>
      <w:r w:rsidR="0049110C" w:rsidRPr="00A77430">
        <w:rPr>
          <w:sz w:val="26"/>
          <w:szCs w:val="26"/>
        </w:rPr>
        <w:t xml:space="preserve"> amely – figyelembe véve a helyszíni körülményeket és adottságokat – magában foglalja a szerződésszerű teljesítéséhez, a szakszerű és komplett megvalósításához szükséges valamennyi költségét és mindennemű egyéb kiadást. </w:t>
      </w:r>
      <w:r w:rsidR="0049110C" w:rsidRPr="00A77430">
        <w:rPr>
          <w:i/>
          <w:sz w:val="26"/>
          <w:szCs w:val="26"/>
        </w:rPr>
        <w:t>(Szállítási és anyagköltség…</w:t>
      </w:r>
      <w:r w:rsidR="0021093B" w:rsidRPr="00A77430">
        <w:rPr>
          <w:i/>
          <w:sz w:val="26"/>
          <w:szCs w:val="26"/>
        </w:rPr>
        <w:t>)</w:t>
      </w:r>
    </w:p>
    <w:p w:rsidR="00052601" w:rsidRPr="001C1C47" w:rsidRDefault="00052601" w:rsidP="004426AC">
      <w:pPr>
        <w:jc w:val="both"/>
        <w:rPr>
          <w:sz w:val="26"/>
          <w:szCs w:val="26"/>
        </w:rPr>
      </w:pPr>
    </w:p>
    <w:p w:rsidR="00B73309" w:rsidRPr="001C1C47" w:rsidRDefault="00B73309" w:rsidP="004426AC">
      <w:pPr>
        <w:jc w:val="both"/>
        <w:rPr>
          <w:sz w:val="26"/>
          <w:szCs w:val="26"/>
        </w:rPr>
      </w:pPr>
      <w:r w:rsidRPr="001C1C47">
        <w:rPr>
          <w:sz w:val="26"/>
          <w:szCs w:val="26"/>
        </w:rPr>
        <w:lastRenderedPageBreak/>
        <w:t>17.4 Ajánlatkérő fenntartja az ajánlatkérés eredménytelenné nyilvánításának jogát.</w:t>
      </w:r>
      <w:r w:rsidR="009C73AE" w:rsidRPr="001C1C47">
        <w:rPr>
          <w:sz w:val="26"/>
          <w:szCs w:val="26"/>
        </w:rPr>
        <w:t xml:space="preserve"> Ajánlatkérőt nem terheli szerződéskötési kötelezettség.</w:t>
      </w:r>
    </w:p>
    <w:p w:rsidR="00131387" w:rsidRPr="001C1C47" w:rsidRDefault="00131387" w:rsidP="004426AC">
      <w:pPr>
        <w:jc w:val="both"/>
        <w:rPr>
          <w:sz w:val="26"/>
          <w:szCs w:val="26"/>
        </w:rPr>
      </w:pPr>
    </w:p>
    <w:p w:rsidR="00AC056B" w:rsidRPr="001C1C47" w:rsidRDefault="00B73309" w:rsidP="004426AC">
      <w:pPr>
        <w:jc w:val="both"/>
        <w:rPr>
          <w:sz w:val="26"/>
          <w:szCs w:val="26"/>
        </w:rPr>
      </w:pPr>
      <w:r w:rsidRPr="001C1C47">
        <w:rPr>
          <w:sz w:val="26"/>
          <w:szCs w:val="26"/>
        </w:rPr>
        <w:t>17.5 Felhívom a Tisztelt Ajánlattevők figyelmét, hogy részletes árajánlatukat az Ajánlatkérő által rendelkezésre bocsátott jellemző mennyiségek, adatok alapján értelemszerűen tegyék meg.</w:t>
      </w:r>
    </w:p>
    <w:p w:rsidR="00880895" w:rsidRPr="001C1C47" w:rsidRDefault="00880895" w:rsidP="004426AC">
      <w:pPr>
        <w:jc w:val="both"/>
        <w:rPr>
          <w:sz w:val="26"/>
          <w:szCs w:val="26"/>
        </w:rPr>
      </w:pPr>
    </w:p>
    <w:p w:rsidR="00B73309" w:rsidRPr="001C1C47" w:rsidRDefault="00B73309" w:rsidP="004426AC">
      <w:pPr>
        <w:jc w:val="both"/>
        <w:rPr>
          <w:sz w:val="26"/>
          <w:szCs w:val="26"/>
        </w:rPr>
      </w:pPr>
      <w:r w:rsidRPr="001C1C47">
        <w:rPr>
          <w:sz w:val="26"/>
          <w:szCs w:val="26"/>
        </w:rPr>
        <w:t>Felhívjuk szíves figyelmét a jelen ajánlatkérésben foglalt előírások és feltételek alapos áttekintésére és kérem, hogy ajánlatát a leírtak figyelembevételével tegye meg.</w:t>
      </w:r>
    </w:p>
    <w:p w:rsidR="00B73309" w:rsidRPr="001C1C47" w:rsidRDefault="00B73309" w:rsidP="004426AC">
      <w:pPr>
        <w:jc w:val="both"/>
        <w:rPr>
          <w:sz w:val="26"/>
          <w:szCs w:val="26"/>
        </w:rPr>
      </w:pPr>
    </w:p>
    <w:p w:rsidR="00BE2F71" w:rsidRPr="001C1C47" w:rsidRDefault="00BE2F71" w:rsidP="004426AC">
      <w:pPr>
        <w:jc w:val="both"/>
        <w:rPr>
          <w:sz w:val="26"/>
          <w:szCs w:val="26"/>
        </w:rPr>
      </w:pPr>
    </w:p>
    <w:p w:rsidR="007546BF" w:rsidRPr="001C1C47" w:rsidRDefault="007546BF" w:rsidP="004426AC">
      <w:pPr>
        <w:jc w:val="both"/>
        <w:rPr>
          <w:sz w:val="26"/>
          <w:szCs w:val="26"/>
        </w:rPr>
      </w:pPr>
    </w:p>
    <w:p w:rsidR="00BE2F71" w:rsidRPr="001C1C47" w:rsidRDefault="00880895" w:rsidP="004426AC">
      <w:pPr>
        <w:jc w:val="both"/>
        <w:rPr>
          <w:sz w:val="26"/>
          <w:szCs w:val="26"/>
        </w:rPr>
      </w:pPr>
      <w:r w:rsidRPr="001C1C47">
        <w:rPr>
          <w:sz w:val="26"/>
          <w:szCs w:val="26"/>
        </w:rPr>
        <w:t xml:space="preserve">Tiszaújváros, </w:t>
      </w:r>
      <w:r w:rsidR="00A77430">
        <w:rPr>
          <w:sz w:val="26"/>
          <w:szCs w:val="26"/>
        </w:rPr>
        <w:t>2020. november 30.</w:t>
      </w:r>
    </w:p>
    <w:p w:rsidR="00BE2F71" w:rsidRPr="001C1C47" w:rsidRDefault="00BE2F71" w:rsidP="004426AC">
      <w:pPr>
        <w:jc w:val="both"/>
        <w:rPr>
          <w:sz w:val="26"/>
          <w:szCs w:val="26"/>
        </w:rPr>
      </w:pPr>
    </w:p>
    <w:p w:rsidR="007546BF" w:rsidRPr="001C1C47" w:rsidRDefault="007546BF" w:rsidP="004426AC">
      <w:pPr>
        <w:jc w:val="both"/>
        <w:rPr>
          <w:sz w:val="26"/>
          <w:szCs w:val="26"/>
        </w:rPr>
      </w:pPr>
    </w:p>
    <w:p w:rsidR="00C52311" w:rsidRPr="001C1C47" w:rsidRDefault="00C52311" w:rsidP="004426AC">
      <w:pPr>
        <w:jc w:val="both"/>
        <w:rPr>
          <w:sz w:val="26"/>
          <w:szCs w:val="26"/>
        </w:rPr>
      </w:pPr>
    </w:p>
    <w:p w:rsidR="00B73309"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000577E0" w:rsidRPr="001C1C47">
        <w:rPr>
          <w:sz w:val="26"/>
          <w:szCs w:val="26"/>
        </w:rPr>
        <w:tab/>
      </w:r>
      <w:r w:rsidR="000577E0" w:rsidRPr="001C1C47">
        <w:rPr>
          <w:sz w:val="26"/>
          <w:szCs w:val="26"/>
        </w:rPr>
        <w:tab/>
      </w:r>
      <w:r w:rsidRPr="001C1C47">
        <w:rPr>
          <w:sz w:val="26"/>
          <w:szCs w:val="26"/>
        </w:rPr>
        <w:t>Tisztelettel:</w:t>
      </w:r>
    </w:p>
    <w:p w:rsidR="000577E0"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p>
    <w:p w:rsidR="00B73309" w:rsidRPr="001C1C47" w:rsidRDefault="00B73309" w:rsidP="000577E0">
      <w:pPr>
        <w:ind w:left="4956" w:firstLine="708"/>
        <w:jc w:val="both"/>
        <w:rPr>
          <w:sz w:val="26"/>
          <w:szCs w:val="26"/>
        </w:rPr>
      </w:pPr>
      <w:r w:rsidRPr="001C1C47">
        <w:rPr>
          <w:sz w:val="26"/>
          <w:szCs w:val="26"/>
        </w:rPr>
        <w:t>Kerékgyártó István</w:t>
      </w:r>
    </w:p>
    <w:p w:rsidR="00B73309" w:rsidRPr="001C1C47" w:rsidRDefault="00B73309" w:rsidP="004426AC">
      <w:pPr>
        <w:jc w:val="both"/>
        <w:rPr>
          <w:sz w:val="26"/>
          <w:szCs w:val="26"/>
        </w:rPr>
      </w:pP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Pr="001C1C47">
        <w:rPr>
          <w:sz w:val="26"/>
          <w:szCs w:val="26"/>
        </w:rPr>
        <w:tab/>
      </w:r>
      <w:r w:rsidR="00052601" w:rsidRPr="001C1C47">
        <w:rPr>
          <w:sz w:val="26"/>
          <w:szCs w:val="26"/>
        </w:rPr>
        <w:t xml:space="preserve">       </w:t>
      </w:r>
      <w:proofErr w:type="gramStart"/>
      <w:r w:rsidRPr="001C1C47">
        <w:rPr>
          <w:sz w:val="26"/>
          <w:szCs w:val="26"/>
        </w:rPr>
        <w:t>ügyvezető</w:t>
      </w:r>
      <w:proofErr w:type="gramEnd"/>
      <w:r w:rsidRPr="001C1C47">
        <w:rPr>
          <w:sz w:val="26"/>
          <w:szCs w:val="26"/>
        </w:rPr>
        <w:t xml:space="preserve"> </w:t>
      </w:r>
    </w:p>
    <w:p w:rsidR="006B689A" w:rsidRPr="001C1C47" w:rsidRDefault="006B689A" w:rsidP="004426AC">
      <w:pPr>
        <w:jc w:val="both"/>
        <w:rPr>
          <w:sz w:val="26"/>
          <w:szCs w:val="26"/>
        </w:rPr>
      </w:pPr>
    </w:p>
    <w:p w:rsidR="0094233D" w:rsidRPr="001C1C47" w:rsidRDefault="0094233D" w:rsidP="004426AC">
      <w:pPr>
        <w:jc w:val="both"/>
        <w:rPr>
          <w:sz w:val="26"/>
          <w:szCs w:val="26"/>
        </w:rPr>
      </w:pPr>
    </w:p>
    <w:p w:rsidR="007546BF" w:rsidRPr="001C1C47" w:rsidRDefault="007546BF" w:rsidP="004426AC">
      <w:pPr>
        <w:jc w:val="both"/>
        <w:rPr>
          <w:sz w:val="26"/>
          <w:szCs w:val="26"/>
        </w:rPr>
      </w:pPr>
    </w:p>
    <w:p w:rsidR="007546BF" w:rsidRPr="001C1C47" w:rsidRDefault="007546BF" w:rsidP="004426AC">
      <w:pPr>
        <w:jc w:val="both"/>
        <w:rPr>
          <w:sz w:val="26"/>
          <w:szCs w:val="26"/>
        </w:rPr>
      </w:pPr>
    </w:p>
    <w:p w:rsidR="00B73309" w:rsidRPr="001C1C47" w:rsidRDefault="009857E6" w:rsidP="004426AC">
      <w:pPr>
        <w:jc w:val="both"/>
        <w:rPr>
          <w:sz w:val="26"/>
          <w:szCs w:val="26"/>
        </w:rPr>
      </w:pPr>
      <w:r w:rsidRPr="001C1C47">
        <w:rPr>
          <w:sz w:val="26"/>
          <w:szCs w:val="26"/>
        </w:rPr>
        <w:t>M</w:t>
      </w:r>
      <w:r w:rsidR="00B73309" w:rsidRPr="001C1C47">
        <w:rPr>
          <w:sz w:val="26"/>
          <w:szCs w:val="26"/>
        </w:rPr>
        <w:t>ellékletek:</w:t>
      </w:r>
    </w:p>
    <w:p w:rsidR="00B73309" w:rsidRPr="001C1C47" w:rsidRDefault="00B73309" w:rsidP="004426AC">
      <w:pPr>
        <w:jc w:val="both"/>
        <w:rPr>
          <w:sz w:val="26"/>
          <w:szCs w:val="26"/>
        </w:rPr>
      </w:pPr>
    </w:p>
    <w:p w:rsidR="001C1C47" w:rsidRPr="00A77430" w:rsidRDefault="001C1C47" w:rsidP="001C1C47">
      <w:pPr>
        <w:pStyle w:val="lfej"/>
        <w:numPr>
          <w:ilvl w:val="0"/>
          <w:numId w:val="12"/>
        </w:numPr>
        <w:tabs>
          <w:tab w:val="clear" w:pos="4536"/>
          <w:tab w:val="clear" w:pos="9072"/>
          <w:tab w:val="left" w:pos="4860"/>
          <w:tab w:val="center" w:pos="7655"/>
        </w:tabs>
        <w:jc w:val="both"/>
        <w:rPr>
          <w:sz w:val="26"/>
        </w:rPr>
      </w:pPr>
      <w:r w:rsidRPr="00A77430">
        <w:rPr>
          <w:sz w:val="26"/>
        </w:rPr>
        <w:t>Nyilatkozat kizáró okok hatálya alá nem tartozásról</w:t>
      </w:r>
    </w:p>
    <w:p w:rsidR="001C1C47" w:rsidRDefault="001C1C47" w:rsidP="001C1C47">
      <w:pPr>
        <w:pStyle w:val="lfej"/>
        <w:numPr>
          <w:ilvl w:val="0"/>
          <w:numId w:val="12"/>
        </w:numPr>
        <w:tabs>
          <w:tab w:val="clear" w:pos="4536"/>
          <w:tab w:val="clear" w:pos="9072"/>
          <w:tab w:val="left" w:pos="4860"/>
          <w:tab w:val="center" w:pos="7655"/>
        </w:tabs>
        <w:jc w:val="both"/>
        <w:rPr>
          <w:sz w:val="26"/>
        </w:rPr>
      </w:pPr>
      <w:r w:rsidRPr="00A77430">
        <w:rPr>
          <w:sz w:val="26"/>
        </w:rPr>
        <w:t>Tartozásmentességre vonatkozó nyilatkozat</w:t>
      </w:r>
    </w:p>
    <w:p w:rsidR="00E32B26" w:rsidRPr="00E97749" w:rsidRDefault="00E97749" w:rsidP="00EF44A9">
      <w:pPr>
        <w:pStyle w:val="lfej"/>
        <w:numPr>
          <w:ilvl w:val="0"/>
          <w:numId w:val="12"/>
        </w:numPr>
        <w:tabs>
          <w:tab w:val="clear" w:pos="4536"/>
          <w:tab w:val="clear" w:pos="9072"/>
          <w:tab w:val="left" w:pos="4860"/>
          <w:tab w:val="center" w:pos="7655"/>
        </w:tabs>
        <w:jc w:val="both"/>
        <w:rPr>
          <w:sz w:val="26"/>
          <w:szCs w:val="26"/>
        </w:rPr>
      </w:pPr>
      <w:r w:rsidRPr="00E97749">
        <w:rPr>
          <w:sz w:val="26"/>
        </w:rPr>
        <w:t>Virágágyak m</w:t>
      </w:r>
      <w:r w:rsidRPr="00E97749">
        <w:rPr>
          <w:vertAlign w:val="superscript"/>
        </w:rPr>
        <w:t>2</w:t>
      </w:r>
      <w:r>
        <w:t xml:space="preserve"> </w:t>
      </w:r>
      <w:r>
        <w:rPr>
          <w:sz w:val="26"/>
          <w:szCs w:val="26"/>
        </w:rPr>
        <w:t>összesítője</w:t>
      </w:r>
      <w:bookmarkStart w:id="0" w:name="_GoBack"/>
      <w:bookmarkEnd w:id="0"/>
      <w:r w:rsidR="00E32B26" w:rsidRPr="00E97749">
        <w:rPr>
          <w:sz w:val="26"/>
          <w:szCs w:val="26"/>
        </w:rPr>
        <w:br w:type="page"/>
      </w:r>
    </w:p>
    <w:p w:rsidR="0082381B" w:rsidRPr="001C1C47" w:rsidRDefault="00E32B26" w:rsidP="0082381B">
      <w:pPr>
        <w:jc w:val="right"/>
        <w:rPr>
          <w:b/>
          <w:sz w:val="26"/>
          <w:szCs w:val="26"/>
        </w:rPr>
      </w:pPr>
      <w:r>
        <w:rPr>
          <w:b/>
          <w:sz w:val="26"/>
          <w:szCs w:val="26"/>
        </w:rPr>
        <w:lastRenderedPageBreak/>
        <w:t>1</w:t>
      </w:r>
      <w:r w:rsidR="0082381B" w:rsidRPr="001C1C47">
        <w:rPr>
          <w:b/>
          <w:sz w:val="26"/>
          <w:szCs w:val="26"/>
        </w:rPr>
        <w:t>. számú melléklet</w:t>
      </w:r>
    </w:p>
    <w:p w:rsidR="0082381B" w:rsidRPr="001C1C47" w:rsidRDefault="0082381B" w:rsidP="0082381B">
      <w:pPr>
        <w:jc w:val="right"/>
        <w:rPr>
          <w:b/>
          <w:sz w:val="26"/>
          <w:szCs w:val="26"/>
        </w:rPr>
      </w:pPr>
    </w:p>
    <w:p w:rsidR="0082381B" w:rsidRPr="001C1C47" w:rsidRDefault="0082381B" w:rsidP="0082381B">
      <w:pPr>
        <w:spacing w:line="360" w:lineRule="auto"/>
        <w:jc w:val="center"/>
        <w:rPr>
          <w:b/>
          <w:iCs/>
          <w:caps/>
          <w:sz w:val="26"/>
          <w:szCs w:val="26"/>
        </w:rPr>
      </w:pPr>
      <w:r w:rsidRPr="001C1C47">
        <w:rPr>
          <w:b/>
          <w:iCs/>
          <w:caps/>
          <w:sz w:val="26"/>
          <w:szCs w:val="26"/>
        </w:rPr>
        <w:t xml:space="preserve">Nyilatkozat kizáró okok hatálya alá </w:t>
      </w:r>
    </w:p>
    <w:p w:rsidR="0082381B" w:rsidRPr="001C1C47" w:rsidRDefault="0082381B" w:rsidP="0082381B">
      <w:pPr>
        <w:spacing w:line="360" w:lineRule="auto"/>
        <w:jc w:val="center"/>
        <w:rPr>
          <w:b/>
          <w:iCs/>
          <w:sz w:val="26"/>
          <w:szCs w:val="26"/>
        </w:rPr>
      </w:pPr>
      <w:r w:rsidRPr="001C1C47">
        <w:rPr>
          <w:b/>
          <w:iCs/>
          <w:caps/>
          <w:sz w:val="26"/>
          <w:szCs w:val="26"/>
        </w:rPr>
        <w:t>nem tartozásról</w:t>
      </w:r>
    </w:p>
    <w:p w:rsidR="0082381B" w:rsidRPr="001C1C47" w:rsidRDefault="0082381B" w:rsidP="0082381B">
      <w:pPr>
        <w:jc w:val="center"/>
        <w:rPr>
          <w:b/>
          <w:iCs/>
          <w:sz w:val="26"/>
          <w:szCs w:val="26"/>
        </w:rPr>
      </w:pPr>
    </w:p>
    <w:p w:rsidR="0082381B" w:rsidRPr="001C1C47" w:rsidRDefault="0082381B" w:rsidP="0082381B">
      <w:pPr>
        <w:jc w:val="both"/>
        <w:rPr>
          <w:iCs/>
          <w:sz w:val="26"/>
          <w:szCs w:val="26"/>
        </w:rPr>
      </w:pPr>
      <w:proofErr w:type="gramStart"/>
      <w:r w:rsidRPr="001C1C47">
        <w:rPr>
          <w:iCs/>
          <w:sz w:val="26"/>
          <w:szCs w:val="26"/>
        </w:rPr>
        <w:t>Alulírott …</w:t>
      </w:r>
      <w:proofErr w:type="gramEnd"/>
      <w:r w:rsidRPr="001C1C47">
        <w:rPr>
          <w:iCs/>
          <w:sz w:val="26"/>
          <w:szCs w:val="26"/>
        </w:rPr>
        <w:t>…………………….. mint a ……………………………………… (a továbbiakban: Ajánlattevő) cégjegyzésre jogosult képviselője nyilatkozom, hogy az Ajánlattevővel szemben nem állnak fenn az alábbi kizáró okok.</w:t>
      </w:r>
    </w:p>
    <w:p w:rsidR="0082381B" w:rsidRPr="001C1C47" w:rsidRDefault="0082381B" w:rsidP="0082381B">
      <w:pPr>
        <w:rPr>
          <w:sz w:val="26"/>
          <w:szCs w:val="26"/>
        </w:rPr>
      </w:pPr>
    </w:p>
    <w:p w:rsidR="0082381B" w:rsidRPr="001C1C47" w:rsidRDefault="0082381B" w:rsidP="0082381B">
      <w:pPr>
        <w:jc w:val="both"/>
        <w:rPr>
          <w:sz w:val="26"/>
          <w:szCs w:val="26"/>
        </w:rPr>
      </w:pPr>
      <w:r w:rsidRPr="001C1C47">
        <w:rPr>
          <w:sz w:val="26"/>
          <w:szCs w:val="26"/>
        </w:rPr>
        <w:t>Nem lehet ajánlattevő az a természetes, jogi személy, vagy jogi személyiség nélküli gazdálkodó szervezet</w:t>
      </w:r>
      <w:r w:rsidRPr="001C1C47">
        <w:rPr>
          <w:rStyle w:val="Lbjegyzet-hivatkozs"/>
          <w:sz w:val="26"/>
          <w:szCs w:val="26"/>
        </w:rPr>
        <w:footnoteReference w:id="1"/>
      </w:r>
      <w:r w:rsidRPr="001C1C47">
        <w:rPr>
          <w:sz w:val="26"/>
          <w:szCs w:val="26"/>
        </w:rPr>
        <w:t>, aki vagy amely:</w:t>
      </w:r>
    </w:p>
    <w:p w:rsidR="0082381B" w:rsidRPr="001C1C47" w:rsidRDefault="0082381B" w:rsidP="0082381B">
      <w:pPr>
        <w:jc w:val="both"/>
        <w:rPr>
          <w:sz w:val="26"/>
          <w:szCs w:val="26"/>
        </w:rPr>
      </w:pPr>
    </w:p>
    <w:p w:rsidR="0082381B" w:rsidRPr="001C1C47" w:rsidRDefault="0082381B" w:rsidP="0082381B">
      <w:pPr>
        <w:numPr>
          <w:ilvl w:val="0"/>
          <w:numId w:val="9"/>
        </w:numPr>
        <w:jc w:val="both"/>
        <w:rPr>
          <w:sz w:val="26"/>
          <w:szCs w:val="26"/>
        </w:rPr>
      </w:pPr>
      <w:r w:rsidRPr="001C1C47">
        <w:rPr>
          <w:sz w:val="26"/>
          <w:szCs w:val="26"/>
        </w:rPr>
        <w:t xml:space="preserve">a szerződéssel érintett szervezettel közszolgálati jogviszonyban, munka-viszonyban vagy munkavégzésre irányuló egyéb jogviszonyban áll (továbbiakban: érintett dolgozó/munkatárs), </w:t>
      </w:r>
    </w:p>
    <w:p w:rsidR="0082381B" w:rsidRPr="001C1C47" w:rsidRDefault="0082381B" w:rsidP="0082381B">
      <w:pPr>
        <w:numPr>
          <w:ilvl w:val="0"/>
          <w:numId w:val="9"/>
        </w:numPr>
        <w:jc w:val="both"/>
        <w:rPr>
          <w:sz w:val="26"/>
          <w:szCs w:val="26"/>
        </w:rPr>
      </w:pPr>
      <w:r w:rsidRPr="001C1C47">
        <w:rPr>
          <w:sz w:val="26"/>
          <w:szCs w:val="26"/>
        </w:rPr>
        <w:t>az érintett dolgozó közeli hozzátartozója,</w:t>
      </w:r>
    </w:p>
    <w:p w:rsidR="0082381B" w:rsidRPr="001C1C47" w:rsidRDefault="0082381B" w:rsidP="0082381B">
      <w:pPr>
        <w:numPr>
          <w:ilvl w:val="0"/>
          <w:numId w:val="9"/>
        </w:numPr>
        <w:jc w:val="both"/>
        <w:rPr>
          <w:sz w:val="26"/>
          <w:szCs w:val="26"/>
        </w:rPr>
      </w:pPr>
      <w:r w:rsidRPr="001C1C47">
        <w:rPr>
          <w:sz w:val="26"/>
          <w:szCs w:val="26"/>
        </w:rPr>
        <w:t>az a gazdálkodó szervezet, amelyben az érintett dolgozó, vagy annak közeli hozzátartozója tulajdoni részesedéssel rendelkezik,</w:t>
      </w:r>
    </w:p>
    <w:p w:rsidR="0082381B" w:rsidRPr="001C1C47" w:rsidRDefault="0082381B" w:rsidP="0082381B">
      <w:pPr>
        <w:numPr>
          <w:ilvl w:val="0"/>
          <w:numId w:val="9"/>
        </w:numPr>
        <w:jc w:val="both"/>
        <w:rPr>
          <w:sz w:val="26"/>
          <w:szCs w:val="26"/>
        </w:rPr>
      </w:pPr>
      <w:r w:rsidRPr="001C1C47">
        <w:rPr>
          <w:sz w:val="26"/>
          <w:szCs w:val="26"/>
        </w:rPr>
        <w:t>egy évnél régebben lejárt adó-, vám-, vagy társadalombiztosítási járulékfizetési kötelezettségének nem tett eleget,</w:t>
      </w:r>
    </w:p>
    <w:p w:rsidR="0082381B" w:rsidRPr="001C1C47" w:rsidRDefault="0082381B" w:rsidP="0082381B">
      <w:pPr>
        <w:numPr>
          <w:ilvl w:val="0"/>
          <w:numId w:val="9"/>
        </w:numPr>
        <w:jc w:val="both"/>
        <w:rPr>
          <w:sz w:val="26"/>
          <w:szCs w:val="26"/>
        </w:rPr>
      </w:pPr>
      <w:r w:rsidRPr="001C1C47">
        <w:rPr>
          <w:sz w:val="26"/>
          <w:szCs w:val="26"/>
        </w:rPr>
        <w:t>akinek az önkormányzati adóhatóságnál nyilvántartott adótartozása van,</w:t>
      </w:r>
    </w:p>
    <w:p w:rsidR="0082381B" w:rsidRPr="001C1C47" w:rsidRDefault="0082381B" w:rsidP="0082381B">
      <w:pPr>
        <w:numPr>
          <w:ilvl w:val="0"/>
          <w:numId w:val="9"/>
        </w:numPr>
        <w:jc w:val="both"/>
        <w:rPr>
          <w:sz w:val="26"/>
          <w:szCs w:val="26"/>
        </w:rPr>
      </w:pPr>
      <w:r w:rsidRPr="001C1C47">
        <w:rPr>
          <w:sz w:val="26"/>
          <w:szCs w:val="26"/>
        </w:rPr>
        <w:t xml:space="preserve">aki ellen csőd-, felszámolási eljárás van folyamatban, aki végelszámolás alatt áll, </w:t>
      </w:r>
    </w:p>
    <w:p w:rsidR="0082381B" w:rsidRPr="001C1C47" w:rsidRDefault="0082381B" w:rsidP="0082381B">
      <w:pPr>
        <w:numPr>
          <w:ilvl w:val="0"/>
          <w:numId w:val="9"/>
        </w:numPr>
        <w:jc w:val="both"/>
        <w:rPr>
          <w:sz w:val="26"/>
          <w:szCs w:val="26"/>
        </w:rPr>
      </w:pPr>
      <w:r w:rsidRPr="001C1C47">
        <w:rPr>
          <w:sz w:val="26"/>
          <w:szCs w:val="26"/>
        </w:rPr>
        <w:t>akinek tevékenységét a cégbíróság felfüggesztette,</w:t>
      </w:r>
    </w:p>
    <w:p w:rsidR="0082381B" w:rsidRPr="001C1C47" w:rsidRDefault="0082381B" w:rsidP="0082381B">
      <w:pPr>
        <w:numPr>
          <w:ilvl w:val="0"/>
          <w:numId w:val="9"/>
        </w:numPr>
        <w:jc w:val="both"/>
        <w:rPr>
          <w:sz w:val="26"/>
          <w:szCs w:val="26"/>
        </w:rPr>
      </w:pPr>
      <w:r w:rsidRPr="001C1C47">
        <w:rPr>
          <w:sz w:val="26"/>
          <w:szCs w:val="26"/>
        </w:rPr>
        <w:t>aki nem szerepel a cégjegyzékben,</w:t>
      </w:r>
    </w:p>
    <w:p w:rsidR="0082381B" w:rsidRPr="001C1C47" w:rsidRDefault="0082381B" w:rsidP="0082381B">
      <w:pPr>
        <w:numPr>
          <w:ilvl w:val="0"/>
          <w:numId w:val="9"/>
        </w:numPr>
        <w:jc w:val="both"/>
        <w:rPr>
          <w:sz w:val="26"/>
          <w:szCs w:val="26"/>
        </w:rPr>
      </w:pPr>
      <w:r w:rsidRPr="001C1C47">
        <w:rPr>
          <w:sz w:val="26"/>
          <w:szCs w:val="26"/>
        </w:rPr>
        <w:t>aki nem rendelkezik a tevékenység folytatásához előírt engedéllyel, jogosítvánnyal, illetve szervezeti, kamarai tagsággal,</w:t>
      </w:r>
    </w:p>
    <w:p w:rsidR="0082381B" w:rsidRPr="001C1C47" w:rsidRDefault="0082381B" w:rsidP="0082381B">
      <w:pPr>
        <w:numPr>
          <w:ilvl w:val="0"/>
          <w:numId w:val="9"/>
        </w:numPr>
        <w:jc w:val="both"/>
        <w:rPr>
          <w:sz w:val="26"/>
          <w:szCs w:val="26"/>
        </w:rPr>
      </w:pPr>
      <w:r w:rsidRPr="001C1C47">
        <w:rPr>
          <w:sz w:val="26"/>
          <w:szCs w:val="26"/>
        </w:rPr>
        <w:t>aki korábbi, az önkormányzattal kötött szerződésének teljesítése során súlyos szerződésszegést követett el.</w:t>
      </w:r>
    </w:p>
    <w:p w:rsidR="0082381B" w:rsidRPr="001C1C47" w:rsidRDefault="0082381B" w:rsidP="0082381B">
      <w:pPr>
        <w:numPr>
          <w:ilvl w:val="0"/>
          <w:numId w:val="9"/>
        </w:numPr>
        <w:jc w:val="both"/>
        <w:rPr>
          <w:sz w:val="26"/>
          <w:szCs w:val="26"/>
        </w:rPr>
      </w:pPr>
      <w:r w:rsidRPr="001C1C47">
        <w:rPr>
          <w:sz w:val="26"/>
          <w:szCs w:val="26"/>
        </w:rPr>
        <w:t>akinek az adószámát a Nemzeti Adó- és Vámhivatal felfüggesztette, illetve törölte</w:t>
      </w:r>
    </w:p>
    <w:p w:rsidR="0082381B" w:rsidRPr="001C1C47" w:rsidRDefault="0082381B" w:rsidP="0082381B">
      <w:pPr>
        <w:numPr>
          <w:ilvl w:val="0"/>
          <w:numId w:val="9"/>
        </w:numPr>
        <w:jc w:val="both"/>
        <w:rPr>
          <w:sz w:val="26"/>
          <w:szCs w:val="26"/>
        </w:rPr>
      </w:pPr>
      <w:r w:rsidRPr="001C1C47">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82381B" w:rsidRPr="001C1C47" w:rsidRDefault="0082381B" w:rsidP="0082381B">
      <w:pPr>
        <w:numPr>
          <w:ilvl w:val="0"/>
          <w:numId w:val="9"/>
        </w:numPr>
        <w:jc w:val="both"/>
        <w:rPr>
          <w:sz w:val="26"/>
          <w:szCs w:val="26"/>
        </w:rPr>
      </w:pPr>
      <w:r w:rsidRPr="001C1C47">
        <w:rPr>
          <w:sz w:val="26"/>
          <w:szCs w:val="26"/>
        </w:rPr>
        <w:t>aki a kizáró okokkal kapcsolatban valótlanul nyilatkozott.</w:t>
      </w:r>
    </w:p>
    <w:p w:rsidR="0082381B" w:rsidRPr="001C1C47" w:rsidRDefault="0082381B" w:rsidP="0082381B">
      <w:pPr>
        <w:rPr>
          <w:sz w:val="26"/>
          <w:szCs w:val="26"/>
        </w:rPr>
      </w:pPr>
    </w:p>
    <w:p w:rsidR="0082381B" w:rsidRPr="001C1C47" w:rsidRDefault="0082381B" w:rsidP="0082381B">
      <w:pPr>
        <w:rPr>
          <w:sz w:val="26"/>
          <w:szCs w:val="26"/>
        </w:rPr>
      </w:pPr>
      <w:r w:rsidRPr="001C1C47">
        <w:rPr>
          <w:sz w:val="26"/>
          <w:szCs w:val="26"/>
        </w:rPr>
        <w:t>Kelt</w:t>
      </w:r>
      <w:proofErr w:type="gramStart"/>
      <w:r w:rsidRPr="001C1C47">
        <w:rPr>
          <w:sz w:val="26"/>
          <w:szCs w:val="26"/>
        </w:rPr>
        <w:t>:…………….,</w:t>
      </w:r>
      <w:proofErr w:type="gramEnd"/>
      <w:r w:rsidRPr="001C1C47">
        <w:rPr>
          <w:sz w:val="26"/>
          <w:szCs w:val="26"/>
        </w:rPr>
        <w:t xml:space="preserve"> 20……………..</w:t>
      </w:r>
    </w:p>
    <w:p w:rsidR="0082381B" w:rsidRPr="001C1C47" w:rsidRDefault="0082381B" w:rsidP="0082381B">
      <w:pPr>
        <w:rPr>
          <w:sz w:val="26"/>
          <w:szCs w:val="26"/>
        </w:rPr>
      </w:pPr>
    </w:p>
    <w:p w:rsidR="0082381B" w:rsidRPr="001C1C47" w:rsidRDefault="0082381B" w:rsidP="0082381B">
      <w:pPr>
        <w:jc w:val="right"/>
        <w:rPr>
          <w:sz w:val="26"/>
          <w:szCs w:val="26"/>
        </w:rPr>
      </w:pPr>
      <w:r w:rsidRPr="001C1C47">
        <w:rPr>
          <w:sz w:val="26"/>
          <w:szCs w:val="26"/>
        </w:rPr>
        <w:t>__________________________</w:t>
      </w:r>
    </w:p>
    <w:p w:rsidR="0082381B" w:rsidRPr="001C1C47" w:rsidRDefault="0082381B" w:rsidP="0082381B">
      <w:pPr>
        <w:rPr>
          <w:sz w:val="26"/>
          <w:szCs w:val="26"/>
        </w:rPr>
      </w:pPr>
      <w:r w:rsidRPr="001C1C47">
        <w:rPr>
          <w:sz w:val="26"/>
          <w:szCs w:val="26"/>
        </w:rPr>
        <w:t xml:space="preserve">                                                                                                  </w:t>
      </w:r>
      <w:r w:rsidR="00BE2F71" w:rsidRPr="001C1C47">
        <w:rPr>
          <w:sz w:val="26"/>
          <w:szCs w:val="26"/>
        </w:rPr>
        <w:t xml:space="preserve">               </w:t>
      </w:r>
      <w:r w:rsidRPr="001C1C47">
        <w:rPr>
          <w:sz w:val="26"/>
          <w:szCs w:val="26"/>
        </w:rPr>
        <w:t xml:space="preserve"> Cégszerű aláírás</w:t>
      </w:r>
    </w:p>
    <w:p w:rsidR="0082381B" w:rsidRPr="001C1C47" w:rsidRDefault="0082381B" w:rsidP="0082381B">
      <w:pPr>
        <w:pStyle w:val="lfej"/>
        <w:tabs>
          <w:tab w:val="clear" w:pos="4536"/>
          <w:tab w:val="clear" w:pos="9072"/>
          <w:tab w:val="left" w:pos="4860"/>
        </w:tabs>
        <w:jc w:val="right"/>
        <w:rPr>
          <w:b/>
          <w:sz w:val="26"/>
          <w:szCs w:val="26"/>
        </w:rPr>
      </w:pPr>
      <w:r w:rsidRPr="001C1C47">
        <w:rPr>
          <w:sz w:val="26"/>
          <w:szCs w:val="26"/>
        </w:rPr>
        <w:br w:type="page"/>
      </w:r>
      <w:r w:rsidRPr="001C1C47">
        <w:rPr>
          <w:b/>
          <w:sz w:val="26"/>
          <w:szCs w:val="26"/>
        </w:rPr>
        <w:lastRenderedPageBreak/>
        <w:t>2</w:t>
      </w:r>
      <w:proofErr w:type="gramStart"/>
      <w:r w:rsidRPr="001C1C47">
        <w:rPr>
          <w:b/>
          <w:sz w:val="26"/>
          <w:szCs w:val="26"/>
        </w:rPr>
        <w:t>.sz.</w:t>
      </w:r>
      <w:proofErr w:type="gramEnd"/>
      <w:r w:rsidRPr="001C1C47">
        <w:rPr>
          <w:b/>
          <w:sz w:val="26"/>
          <w:szCs w:val="26"/>
        </w:rPr>
        <w:t xml:space="preserve"> melléklet</w:t>
      </w:r>
    </w:p>
    <w:p w:rsidR="0082381B" w:rsidRPr="001C1C47" w:rsidRDefault="0082381B" w:rsidP="0082381B">
      <w:pPr>
        <w:pStyle w:val="lfej"/>
        <w:tabs>
          <w:tab w:val="clear" w:pos="4536"/>
          <w:tab w:val="clear" w:pos="9072"/>
          <w:tab w:val="left" w:pos="4860"/>
        </w:tabs>
        <w:jc w:val="center"/>
        <w:rPr>
          <w:b/>
          <w:sz w:val="26"/>
          <w:szCs w:val="26"/>
        </w:rPr>
      </w:pPr>
    </w:p>
    <w:p w:rsidR="0082381B" w:rsidRPr="001C1C47" w:rsidRDefault="0082381B" w:rsidP="0082381B">
      <w:pPr>
        <w:pStyle w:val="lfej"/>
        <w:tabs>
          <w:tab w:val="clear" w:pos="4536"/>
          <w:tab w:val="clear" w:pos="9072"/>
          <w:tab w:val="left" w:pos="4860"/>
        </w:tabs>
        <w:jc w:val="center"/>
        <w:rPr>
          <w:b/>
          <w:sz w:val="26"/>
          <w:szCs w:val="26"/>
        </w:rPr>
      </w:pPr>
    </w:p>
    <w:p w:rsidR="0082381B" w:rsidRPr="001C1C47" w:rsidRDefault="0082381B" w:rsidP="0082381B">
      <w:pPr>
        <w:pStyle w:val="lfej"/>
        <w:tabs>
          <w:tab w:val="clear" w:pos="4536"/>
          <w:tab w:val="clear" w:pos="9072"/>
          <w:tab w:val="left" w:pos="4860"/>
        </w:tabs>
        <w:jc w:val="center"/>
        <w:rPr>
          <w:b/>
          <w:sz w:val="26"/>
          <w:szCs w:val="26"/>
        </w:rPr>
      </w:pPr>
      <w:r w:rsidRPr="001C1C47">
        <w:rPr>
          <w:b/>
          <w:sz w:val="26"/>
          <w:szCs w:val="26"/>
        </w:rPr>
        <w:t>NYILATKOZAT</w:t>
      </w: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jc w:val="center"/>
        <w:rPr>
          <w:b/>
          <w:bCs/>
          <w:sz w:val="26"/>
          <w:szCs w:val="26"/>
        </w:rPr>
      </w:pPr>
      <w:r w:rsidRPr="001C1C47">
        <w:rPr>
          <w:b/>
          <w:bCs/>
          <w:sz w:val="26"/>
          <w:szCs w:val="26"/>
        </w:rPr>
        <w:t>…</w:t>
      </w:r>
      <w:proofErr w:type="gramStart"/>
      <w:r w:rsidRPr="001C1C47">
        <w:rPr>
          <w:b/>
          <w:bCs/>
          <w:sz w:val="26"/>
          <w:szCs w:val="26"/>
        </w:rPr>
        <w:t>…….</w:t>
      </w:r>
      <w:proofErr w:type="gramEnd"/>
      <w:r w:rsidRPr="001C1C47">
        <w:rPr>
          <w:b/>
          <w:bCs/>
          <w:sz w:val="26"/>
          <w:szCs w:val="26"/>
        </w:rPr>
        <w:t>számú ………………………………. szerződéshez</w:t>
      </w: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jc w:val="center"/>
        <w:rPr>
          <w:sz w:val="26"/>
          <w:szCs w:val="26"/>
        </w:rPr>
      </w:pPr>
    </w:p>
    <w:p w:rsidR="0082381B" w:rsidRPr="001C1C47" w:rsidRDefault="0082381B" w:rsidP="0082381B">
      <w:pPr>
        <w:pStyle w:val="lfej"/>
        <w:tabs>
          <w:tab w:val="clear" w:pos="4536"/>
          <w:tab w:val="clear" w:pos="9072"/>
          <w:tab w:val="left" w:pos="4860"/>
        </w:tabs>
        <w:rPr>
          <w:sz w:val="26"/>
          <w:szCs w:val="26"/>
        </w:rPr>
      </w:pPr>
      <w:proofErr w:type="gramStart"/>
      <w:r w:rsidRPr="001C1C47">
        <w:rPr>
          <w:sz w:val="26"/>
          <w:szCs w:val="26"/>
        </w:rPr>
        <w:t>Alulírott …</w:t>
      </w:r>
      <w:proofErr w:type="gramEnd"/>
      <w:r w:rsidRPr="001C1C47">
        <w:rPr>
          <w:sz w:val="26"/>
          <w:szCs w:val="26"/>
        </w:rPr>
        <w:t xml:space="preserve">…………………................................................, a ..............................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w:t>
      </w:r>
      <w:proofErr w:type="gramStart"/>
      <w:r w:rsidRPr="001C1C47">
        <w:rPr>
          <w:sz w:val="26"/>
          <w:szCs w:val="26"/>
        </w:rPr>
        <w:t>………………..............................……………………………........</w:t>
      </w:r>
      <w:proofErr w:type="gramEnd"/>
      <w:r w:rsidRPr="001C1C47">
        <w:rPr>
          <w:sz w:val="26"/>
          <w:szCs w:val="26"/>
        </w:rPr>
        <w:t xml:space="preserve">(szerződő fél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proofErr w:type="gramStart"/>
      <w:r w:rsidRPr="001C1C47">
        <w:rPr>
          <w:sz w:val="26"/>
          <w:szCs w:val="26"/>
        </w:rPr>
        <w:t>neve</w:t>
      </w:r>
      <w:proofErr w:type="gramEnd"/>
      <w:r w:rsidRPr="001C1C47">
        <w:rPr>
          <w:sz w:val="26"/>
          <w:szCs w:val="26"/>
        </w:rPr>
        <w:t xml:space="preserve">, címe, adószáma)  képviselője nyilatkozom, hogy </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b/>
          <w:sz w:val="26"/>
          <w:szCs w:val="26"/>
        </w:rPr>
      </w:pPr>
      <w:r w:rsidRPr="001C1C47">
        <w:rPr>
          <w:b/>
          <w:sz w:val="26"/>
          <w:szCs w:val="26"/>
        </w:rPr>
        <w:t>Tiszaújváros Város Önkormányzata</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numPr>
          <w:ilvl w:val="0"/>
          <w:numId w:val="5"/>
        </w:numPr>
        <w:tabs>
          <w:tab w:val="clear" w:pos="4536"/>
          <w:tab w:val="clear" w:pos="9072"/>
          <w:tab w:val="left" w:pos="4860"/>
        </w:tabs>
        <w:ind w:right="-648"/>
        <w:jc w:val="both"/>
        <w:rPr>
          <w:bCs/>
          <w:sz w:val="26"/>
          <w:szCs w:val="26"/>
        </w:rPr>
      </w:pPr>
      <w:r w:rsidRPr="001C1C47">
        <w:rPr>
          <w:b/>
          <w:bCs/>
          <w:sz w:val="26"/>
          <w:szCs w:val="26"/>
        </w:rPr>
        <w:t>adóhatóságánál</w:t>
      </w:r>
      <w:r w:rsidRPr="001C1C47">
        <w:rPr>
          <w:bCs/>
          <w:sz w:val="26"/>
          <w:szCs w:val="26"/>
        </w:rPr>
        <w:t xml:space="preserve"> (3580 Tiszaújváros, Bethlen G. út 7.),</w:t>
      </w:r>
    </w:p>
    <w:p w:rsidR="0082381B" w:rsidRPr="001C1C47" w:rsidRDefault="0082381B" w:rsidP="0082381B">
      <w:pPr>
        <w:pStyle w:val="lfej"/>
        <w:numPr>
          <w:ilvl w:val="0"/>
          <w:numId w:val="5"/>
        </w:numPr>
        <w:tabs>
          <w:tab w:val="clear" w:pos="4536"/>
          <w:tab w:val="clear" w:pos="9072"/>
          <w:tab w:val="left" w:pos="4860"/>
        </w:tabs>
        <w:ind w:left="357" w:right="-646" w:hanging="357"/>
        <w:jc w:val="both"/>
        <w:rPr>
          <w:sz w:val="26"/>
          <w:szCs w:val="26"/>
        </w:rPr>
      </w:pPr>
      <w:r w:rsidRPr="001C1C47">
        <w:rPr>
          <w:b/>
          <w:sz w:val="26"/>
          <w:szCs w:val="26"/>
        </w:rPr>
        <w:t>a Tiszaújvárosi Polgármesteri Hivatalnál</w:t>
      </w:r>
      <w:r w:rsidRPr="001C1C47">
        <w:rPr>
          <w:sz w:val="26"/>
          <w:szCs w:val="26"/>
        </w:rPr>
        <w:t xml:space="preserve"> (3580 Tiszaújváros, Bethlen G. út 7.), </w:t>
      </w:r>
    </w:p>
    <w:p w:rsidR="0082381B" w:rsidRPr="001C1C47" w:rsidRDefault="0082381B" w:rsidP="0082381B">
      <w:pPr>
        <w:pStyle w:val="lfej"/>
        <w:tabs>
          <w:tab w:val="clear" w:pos="4536"/>
          <w:tab w:val="clear" w:pos="9072"/>
          <w:tab w:val="left" w:pos="4860"/>
        </w:tabs>
        <w:ind w:right="-646"/>
        <w:jc w:val="both"/>
        <w:rPr>
          <w:sz w:val="26"/>
          <w:szCs w:val="26"/>
        </w:rPr>
      </w:pPr>
    </w:p>
    <w:p w:rsidR="0082381B" w:rsidRPr="001C1C47" w:rsidRDefault="0082381B" w:rsidP="0082381B">
      <w:pPr>
        <w:pStyle w:val="lfej"/>
        <w:tabs>
          <w:tab w:val="clear" w:pos="4536"/>
          <w:tab w:val="clear" w:pos="9072"/>
          <w:tab w:val="left" w:pos="4860"/>
        </w:tabs>
        <w:ind w:right="-646"/>
        <w:jc w:val="both"/>
        <w:rPr>
          <w:b/>
          <w:sz w:val="26"/>
          <w:szCs w:val="26"/>
        </w:rPr>
      </w:pPr>
      <w:proofErr w:type="gramStart"/>
      <w:r w:rsidRPr="001C1C47">
        <w:rPr>
          <w:b/>
          <w:sz w:val="26"/>
          <w:szCs w:val="26"/>
        </w:rPr>
        <w:t>intézményeinél</w:t>
      </w:r>
      <w:proofErr w:type="gramEnd"/>
      <w:r w:rsidRPr="001C1C47">
        <w:rPr>
          <w:b/>
          <w:sz w:val="26"/>
          <w:szCs w:val="26"/>
        </w:rPr>
        <w:t>, azaz</w:t>
      </w:r>
    </w:p>
    <w:p w:rsidR="0082381B" w:rsidRPr="001C1C47" w:rsidRDefault="0082381B" w:rsidP="0082381B">
      <w:pPr>
        <w:pStyle w:val="lfej"/>
        <w:numPr>
          <w:ilvl w:val="0"/>
          <w:numId w:val="5"/>
        </w:numPr>
        <w:tabs>
          <w:tab w:val="clear" w:pos="4536"/>
          <w:tab w:val="clear" w:pos="9072"/>
          <w:tab w:val="left" w:pos="4860"/>
        </w:tabs>
        <w:ind w:left="357" w:right="-646" w:hanging="357"/>
        <w:jc w:val="both"/>
        <w:rPr>
          <w:sz w:val="26"/>
          <w:szCs w:val="26"/>
        </w:rPr>
      </w:pPr>
      <w:r w:rsidRPr="001C1C47">
        <w:rPr>
          <w:sz w:val="26"/>
          <w:szCs w:val="26"/>
        </w:rPr>
        <w:t>a Tiszaújvárosi Intézményműködtető Központnál (3580 Tiszaújváros, Bethlen G. út 7.) és a gazdaságilag hozzá tartozó intézményeknél:</w:t>
      </w:r>
    </w:p>
    <w:p w:rsidR="0082381B" w:rsidRPr="001C1C47" w:rsidRDefault="0082381B" w:rsidP="0082381B">
      <w:pPr>
        <w:pStyle w:val="lfej"/>
        <w:numPr>
          <w:ilvl w:val="0"/>
          <w:numId w:val="6"/>
        </w:numPr>
        <w:tabs>
          <w:tab w:val="clear" w:pos="360"/>
          <w:tab w:val="clear" w:pos="4536"/>
          <w:tab w:val="clear" w:pos="9072"/>
          <w:tab w:val="num" w:pos="1080"/>
          <w:tab w:val="left" w:pos="4860"/>
        </w:tabs>
        <w:ind w:left="720" w:right="-648"/>
        <w:jc w:val="both"/>
        <w:rPr>
          <w:sz w:val="26"/>
          <w:szCs w:val="26"/>
        </w:rPr>
      </w:pPr>
      <w:r w:rsidRPr="001C1C47">
        <w:rPr>
          <w:sz w:val="26"/>
          <w:szCs w:val="26"/>
        </w:rPr>
        <w:t>Tiszaújvárosi Humánszolgáltató Központ (3580 Tiszaújváros, Kazinczy F. út 3.),</w:t>
      </w:r>
    </w:p>
    <w:p w:rsidR="0082381B" w:rsidRPr="001C1C47" w:rsidRDefault="0082381B" w:rsidP="0082381B">
      <w:pPr>
        <w:pStyle w:val="lfej"/>
        <w:numPr>
          <w:ilvl w:val="0"/>
          <w:numId w:val="6"/>
        </w:numPr>
        <w:tabs>
          <w:tab w:val="clear" w:pos="360"/>
          <w:tab w:val="clear" w:pos="4536"/>
          <w:tab w:val="clear" w:pos="9072"/>
          <w:tab w:val="num" w:pos="1080"/>
          <w:tab w:val="left" w:pos="4860"/>
        </w:tabs>
        <w:ind w:left="720" w:right="-646"/>
        <w:jc w:val="both"/>
        <w:rPr>
          <w:sz w:val="26"/>
          <w:szCs w:val="26"/>
        </w:rPr>
      </w:pPr>
      <w:r w:rsidRPr="001C1C47">
        <w:rPr>
          <w:sz w:val="26"/>
          <w:szCs w:val="26"/>
        </w:rPr>
        <w:t>Tiszaújvárosi Napközi Otthonos Óvoda (3580 Tiszaújváros, Pajtás köz 13.),</w:t>
      </w:r>
    </w:p>
    <w:p w:rsidR="0082381B" w:rsidRPr="001C1C47" w:rsidRDefault="000577E0" w:rsidP="0082381B">
      <w:pPr>
        <w:pStyle w:val="lfej"/>
        <w:numPr>
          <w:ilvl w:val="0"/>
          <w:numId w:val="6"/>
        </w:numPr>
        <w:tabs>
          <w:tab w:val="clear" w:pos="360"/>
          <w:tab w:val="clear" w:pos="4536"/>
          <w:tab w:val="clear" w:pos="9072"/>
          <w:tab w:val="num" w:pos="1080"/>
          <w:tab w:val="left" w:pos="4860"/>
        </w:tabs>
        <w:ind w:left="720" w:right="-646"/>
        <w:jc w:val="both"/>
        <w:rPr>
          <w:sz w:val="26"/>
          <w:szCs w:val="26"/>
        </w:rPr>
      </w:pPr>
      <w:r w:rsidRPr="001C1C47">
        <w:rPr>
          <w:bCs/>
          <w:sz w:val="26"/>
          <w:szCs w:val="26"/>
        </w:rPr>
        <w:t xml:space="preserve">Tiszaújváros Művelődési Központ és </w:t>
      </w:r>
      <w:proofErr w:type="gramStart"/>
      <w:r w:rsidRPr="001C1C47">
        <w:rPr>
          <w:bCs/>
          <w:sz w:val="26"/>
          <w:szCs w:val="26"/>
        </w:rPr>
        <w:t xml:space="preserve">Könyvtár </w:t>
      </w:r>
      <w:r w:rsidR="0082381B" w:rsidRPr="001C1C47">
        <w:rPr>
          <w:b/>
          <w:bCs/>
          <w:sz w:val="26"/>
          <w:szCs w:val="26"/>
        </w:rPr>
        <w:t xml:space="preserve"> </w:t>
      </w:r>
      <w:r w:rsidR="0082381B" w:rsidRPr="001C1C47">
        <w:rPr>
          <w:sz w:val="26"/>
          <w:szCs w:val="26"/>
        </w:rPr>
        <w:t>(</w:t>
      </w:r>
      <w:proofErr w:type="gramEnd"/>
      <w:r w:rsidR="0082381B" w:rsidRPr="001C1C47">
        <w:rPr>
          <w:sz w:val="26"/>
          <w:szCs w:val="26"/>
        </w:rPr>
        <w:t>3580 Tiszaújváros, Széchenyi út 2.),</w:t>
      </w:r>
    </w:p>
    <w:p w:rsidR="0082381B" w:rsidRPr="001C1C47" w:rsidRDefault="0082381B" w:rsidP="0082381B">
      <w:pPr>
        <w:pStyle w:val="lfej"/>
        <w:numPr>
          <w:ilvl w:val="0"/>
          <w:numId w:val="5"/>
        </w:numPr>
        <w:tabs>
          <w:tab w:val="clear" w:pos="4536"/>
          <w:tab w:val="clear" w:pos="9072"/>
          <w:tab w:val="left" w:pos="4860"/>
        </w:tabs>
        <w:ind w:left="357"/>
        <w:jc w:val="both"/>
        <w:rPr>
          <w:sz w:val="26"/>
          <w:szCs w:val="26"/>
        </w:rPr>
      </w:pPr>
      <w:r w:rsidRPr="001C1C47">
        <w:rPr>
          <w:bCs/>
          <w:sz w:val="26"/>
          <w:szCs w:val="26"/>
        </w:rPr>
        <w:t>Tiszaújváros</w:t>
      </w:r>
      <w:r w:rsidRPr="001C1C47">
        <w:rPr>
          <w:b/>
          <w:bCs/>
          <w:sz w:val="26"/>
          <w:szCs w:val="26"/>
        </w:rPr>
        <w:t xml:space="preserve"> </w:t>
      </w:r>
      <w:r w:rsidRPr="001C1C47">
        <w:rPr>
          <w:sz w:val="26"/>
          <w:szCs w:val="26"/>
        </w:rPr>
        <w:t>Városi Rendelőintézetnél (3580 Tiszaújváros, Bethlen G. út 11-13.),</w:t>
      </w:r>
    </w:p>
    <w:p w:rsidR="0082381B" w:rsidRPr="001C1C47" w:rsidRDefault="0082381B" w:rsidP="0082381B">
      <w:pPr>
        <w:pStyle w:val="lfej"/>
        <w:tabs>
          <w:tab w:val="clear" w:pos="4536"/>
          <w:tab w:val="clear" w:pos="9072"/>
          <w:tab w:val="left" w:pos="4860"/>
        </w:tabs>
        <w:jc w:val="both"/>
        <w:rPr>
          <w:sz w:val="26"/>
          <w:szCs w:val="26"/>
        </w:rPr>
      </w:pPr>
    </w:p>
    <w:p w:rsidR="0082381B" w:rsidRPr="001C1C47" w:rsidRDefault="0082381B" w:rsidP="0082381B">
      <w:pPr>
        <w:pStyle w:val="lfej"/>
        <w:tabs>
          <w:tab w:val="clear" w:pos="4536"/>
          <w:tab w:val="clear" w:pos="9072"/>
          <w:tab w:val="left" w:pos="4860"/>
        </w:tabs>
        <w:jc w:val="both"/>
        <w:rPr>
          <w:b/>
          <w:sz w:val="26"/>
          <w:szCs w:val="26"/>
        </w:rPr>
      </w:pPr>
      <w:proofErr w:type="gramStart"/>
      <w:r w:rsidRPr="001C1C47">
        <w:rPr>
          <w:b/>
          <w:sz w:val="26"/>
          <w:szCs w:val="26"/>
        </w:rPr>
        <w:t>önkormányzati</w:t>
      </w:r>
      <w:proofErr w:type="gramEnd"/>
      <w:r w:rsidRPr="001C1C47">
        <w:rPr>
          <w:b/>
          <w:sz w:val="26"/>
          <w:szCs w:val="26"/>
        </w:rPr>
        <w:t xml:space="preserve"> tulajdonú gazdasági társaságainál, azaz </w:t>
      </w:r>
    </w:p>
    <w:p w:rsidR="0082381B" w:rsidRPr="001C1C47" w:rsidRDefault="0082381B" w:rsidP="0082381B">
      <w:pPr>
        <w:pStyle w:val="lfej"/>
        <w:numPr>
          <w:ilvl w:val="0"/>
          <w:numId w:val="5"/>
        </w:numPr>
        <w:tabs>
          <w:tab w:val="clear" w:pos="4536"/>
          <w:tab w:val="clear" w:pos="9072"/>
          <w:tab w:val="left" w:pos="4860"/>
        </w:tabs>
        <w:ind w:left="357" w:hanging="357"/>
        <w:jc w:val="both"/>
        <w:rPr>
          <w:sz w:val="26"/>
          <w:szCs w:val="26"/>
        </w:rPr>
      </w:pPr>
      <w:r w:rsidRPr="001C1C47">
        <w:rPr>
          <w:sz w:val="26"/>
          <w:szCs w:val="26"/>
        </w:rPr>
        <w:t xml:space="preserve">TiszaSzolg 2004 </w:t>
      </w:r>
      <w:proofErr w:type="spellStart"/>
      <w:r w:rsidRPr="001C1C47">
        <w:rPr>
          <w:sz w:val="26"/>
          <w:szCs w:val="26"/>
        </w:rPr>
        <w:t>Kft.-nél</w:t>
      </w:r>
      <w:proofErr w:type="spellEnd"/>
      <w:r w:rsidRPr="001C1C47">
        <w:rPr>
          <w:sz w:val="26"/>
          <w:szCs w:val="26"/>
        </w:rPr>
        <w:t xml:space="preserve"> (3580 Tiszaújváros, Tisza út 2/F),</w:t>
      </w:r>
    </w:p>
    <w:p w:rsidR="0082381B" w:rsidRPr="001C1C47" w:rsidRDefault="0082381B" w:rsidP="0082381B">
      <w:pPr>
        <w:pStyle w:val="lfej"/>
        <w:numPr>
          <w:ilvl w:val="0"/>
          <w:numId w:val="5"/>
        </w:numPr>
        <w:tabs>
          <w:tab w:val="clear" w:pos="4536"/>
          <w:tab w:val="clear" w:pos="9072"/>
          <w:tab w:val="left" w:pos="4860"/>
        </w:tabs>
        <w:jc w:val="both"/>
        <w:rPr>
          <w:sz w:val="26"/>
          <w:szCs w:val="26"/>
        </w:rPr>
      </w:pPr>
      <w:r w:rsidRPr="001C1C47">
        <w:rPr>
          <w:sz w:val="26"/>
          <w:szCs w:val="26"/>
        </w:rPr>
        <w:t xml:space="preserve">Tiszaújvárosi Városgazda Nonprofit </w:t>
      </w:r>
      <w:proofErr w:type="spellStart"/>
      <w:r w:rsidRPr="001C1C47">
        <w:rPr>
          <w:sz w:val="26"/>
          <w:szCs w:val="26"/>
        </w:rPr>
        <w:t>Kft.-nél</w:t>
      </w:r>
      <w:proofErr w:type="spellEnd"/>
      <w:r w:rsidRPr="001C1C47">
        <w:rPr>
          <w:sz w:val="26"/>
          <w:szCs w:val="26"/>
        </w:rPr>
        <w:t xml:space="preserve"> (3580 Tiszaújváros, Tisza út 2/E),</w:t>
      </w:r>
    </w:p>
    <w:p w:rsidR="0082381B" w:rsidRPr="001C1C47" w:rsidRDefault="0082381B" w:rsidP="0082381B">
      <w:pPr>
        <w:pStyle w:val="lfej"/>
        <w:numPr>
          <w:ilvl w:val="0"/>
          <w:numId w:val="5"/>
        </w:numPr>
        <w:tabs>
          <w:tab w:val="clear" w:pos="4536"/>
          <w:tab w:val="clear" w:pos="9072"/>
          <w:tab w:val="left" w:pos="4860"/>
        </w:tabs>
        <w:jc w:val="both"/>
        <w:rPr>
          <w:sz w:val="26"/>
          <w:szCs w:val="26"/>
        </w:rPr>
      </w:pPr>
      <w:r w:rsidRPr="001C1C47">
        <w:rPr>
          <w:sz w:val="26"/>
          <w:szCs w:val="26"/>
        </w:rPr>
        <w:t xml:space="preserve">Tisza Média </w:t>
      </w:r>
      <w:proofErr w:type="spellStart"/>
      <w:r w:rsidRPr="001C1C47">
        <w:rPr>
          <w:sz w:val="26"/>
          <w:szCs w:val="26"/>
        </w:rPr>
        <w:t>Kft.-nél</w:t>
      </w:r>
      <w:proofErr w:type="spellEnd"/>
      <w:r w:rsidRPr="001C1C47">
        <w:rPr>
          <w:sz w:val="26"/>
          <w:szCs w:val="26"/>
        </w:rPr>
        <w:t xml:space="preserve"> (3580 Tiszaújváros, Szent István út 16.)</w:t>
      </w:r>
    </w:p>
    <w:p w:rsidR="0082381B" w:rsidRPr="001C1C47" w:rsidRDefault="0082381B" w:rsidP="0082381B">
      <w:pPr>
        <w:pStyle w:val="lfej"/>
        <w:numPr>
          <w:ilvl w:val="0"/>
          <w:numId w:val="5"/>
        </w:numPr>
        <w:tabs>
          <w:tab w:val="clear" w:pos="4536"/>
          <w:tab w:val="clear" w:pos="9072"/>
          <w:tab w:val="left" w:pos="4860"/>
        </w:tabs>
        <w:ind w:left="357"/>
        <w:jc w:val="both"/>
        <w:rPr>
          <w:bCs/>
          <w:sz w:val="26"/>
          <w:szCs w:val="26"/>
        </w:rPr>
      </w:pPr>
      <w:r w:rsidRPr="001C1C47">
        <w:rPr>
          <w:sz w:val="26"/>
          <w:szCs w:val="26"/>
        </w:rPr>
        <w:t>Tiszaújvárosi</w:t>
      </w:r>
      <w:r w:rsidRPr="001C1C47">
        <w:rPr>
          <w:bCs/>
          <w:sz w:val="26"/>
          <w:szCs w:val="26"/>
        </w:rPr>
        <w:t xml:space="preserve"> Sport-Park Nonprofit Kft-nél (3580 Tiszaújváros, Teleki Blanka út 6.)</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proofErr w:type="gramStart"/>
      <w:r w:rsidRPr="001C1C47">
        <w:rPr>
          <w:sz w:val="26"/>
          <w:szCs w:val="26"/>
        </w:rPr>
        <w:t>lejárt</w:t>
      </w:r>
      <w:proofErr w:type="gramEnd"/>
      <w:r w:rsidRPr="001C1C47">
        <w:rPr>
          <w:sz w:val="26"/>
          <w:szCs w:val="26"/>
        </w:rPr>
        <w:t xml:space="preserve"> határidejű tartozásom, adófizetési vagy bevallási kötelezettségem nem áll fenn.</w:t>
      </w:r>
    </w:p>
    <w:p w:rsidR="0082381B" w:rsidRPr="001C1C47" w:rsidRDefault="0082381B"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r w:rsidRPr="001C1C47">
        <w:rPr>
          <w:sz w:val="26"/>
          <w:szCs w:val="26"/>
        </w:rPr>
        <w:t>Felelősségem tudatában kijelentem, hogy a közölt nyilatkozat a valóságnak megfelel.</w:t>
      </w:r>
    </w:p>
    <w:p w:rsidR="0082381B" w:rsidRPr="001C1C47" w:rsidRDefault="0082381B"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left" w:pos="4860"/>
        </w:tabs>
        <w:rPr>
          <w:sz w:val="26"/>
          <w:szCs w:val="26"/>
        </w:rPr>
      </w:pPr>
    </w:p>
    <w:p w:rsidR="0082381B" w:rsidRPr="001C1C47" w:rsidRDefault="006669D1" w:rsidP="0082381B">
      <w:pPr>
        <w:pStyle w:val="lfej"/>
        <w:tabs>
          <w:tab w:val="clear" w:pos="4536"/>
          <w:tab w:val="clear" w:pos="9072"/>
          <w:tab w:val="left" w:pos="4860"/>
        </w:tabs>
        <w:rPr>
          <w:sz w:val="26"/>
          <w:szCs w:val="26"/>
        </w:rPr>
      </w:pPr>
      <w:r w:rsidRPr="001C1C47">
        <w:rPr>
          <w:sz w:val="26"/>
          <w:szCs w:val="26"/>
        </w:rPr>
        <w:t xml:space="preserve">Dátum: </w:t>
      </w:r>
      <w:r w:rsidR="001C1C47">
        <w:rPr>
          <w:sz w:val="26"/>
          <w:szCs w:val="26"/>
        </w:rPr>
        <w:t>2020.</w:t>
      </w:r>
      <w:proofErr w:type="gramStart"/>
      <w:r w:rsidR="001C1C47" w:rsidRPr="001C1C47">
        <w:rPr>
          <w:sz w:val="26"/>
          <w:szCs w:val="26"/>
        </w:rPr>
        <w:t>………………….</w:t>
      </w:r>
      <w:proofErr w:type="gramEnd"/>
      <w:r w:rsidR="0082381B" w:rsidRPr="001C1C47">
        <w:rPr>
          <w:sz w:val="26"/>
          <w:szCs w:val="26"/>
        </w:rPr>
        <w:t xml:space="preserve">  </w:t>
      </w:r>
    </w:p>
    <w:p w:rsidR="0082381B" w:rsidRPr="001C1C47" w:rsidRDefault="0082381B"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043392" w:rsidRPr="001C1C47" w:rsidRDefault="00043392" w:rsidP="0082381B">
      <w:pPr>
        <w:pStyle w:val="lfej"/>
        <w:tabs>
          <w:tab w:val="clear" w:pos="4536"/>
          <w:tab w:val="clear" w:pos="9072"/>
          <w:tab w:val="left" w:pos="4860"/>
        </w:tabs>
        <w:rPr>
          <w:sz w:val="26"/>
          <w:szCs w:val="26"/>
        </w:rPr>
      </w:pPr>
    </w:p>
    <w:p w:rsidR="0082381B" w:rsidRPr="001C1C47" w:rsidRDefault="0082381B" w:rsidP="0082381B">
      <w:pPr>
        <w:pStyle w:val="lfej"/>
        <w:tabs>
          <w:tab w:val="clear" w:pos="4536"/>
          <w:tab w:val="clear" w:pos="9072"/>
          <w:tab w:val="center" w:pos="6804"/>
        </w:tabs>
        <w:ind w:left="4254"/>
        <w:rPr>
          <w:sz w:val="26"/>
          <w:szCs w:val="26"/>
        </w:rPr>
      </w:pPr>
      <w:r w:rsidRPr="001C1C47">
        <w:rPr>
          <w:sz w:val="26"/>
          <w:szCs w:val="26"/>
        </w:rPr>
        <w:tab/>
        <w:t>………………….</w:t>
      </w:r>
    </w:p>
    <w:p w:rsidR="00E32B26" w:rsidRDefault="0082381B" w:rsidP="0082381B">
      <w:pPr>
        <w:pStyle w:val="lfej"/>
        <w:tabs>
          <w:tab w:val="clear" w:pos="4536"/>
          <w:tab w:val="clear" w:pos="9072"/>
          <w:tab w:val="center" w:pos="6804"/>
        </w:tabs>
        <w:ind w:left="4254"/>
        <w:rPr>
          <w:sz w:val="26"/>
          <w:szCs w:val="26"/>
        </w:rPr>
      </w:pPr>
      <w:r w:rsidRPr="001C1C47">
        <w:rPr>
          <w:sz w:val="26"/>
          <w:szCs w:val="26"/>
        </w:rPr>
        <w:tab/>
      </w:r>
      <w:proofErr w:type="gramStart"/>
      <w:r w:rsidRPr="001C1C47">
        <w:rPr>
          <w:sz w:val="26"/>
          <w:szCs w:val="26"/>
        </w:rPr>
        <w:t>szerződő</w:t>
      </w:r>
      <w:proofErr w:type="gramEnd"/>
      <w:r w:rsidRPr="001C1C47">
        <w:rPr>
          <w:sz w:val="26"/>
          <w:szCs w:val="26"/>
        </w:rPr>
        <w:t xml:space="preserve"> fél képviselője</w:t>
      </w:r>
    </w:p>
    <w:p w:rsidR="00A77430" w:rsidRDefault="00A77430" w:rsidP="00A77430">
      <w:pPr>
        <w:pStyle w:val="lfej"/>
        <w:tabs>
          <w:tab w:val="clear" w:pos="4536"/>
          <w:tab w:val="clear" w:pos="9072"/>
          <w:tab w:val="center" w:pos="6804"/>
        </w:tabs>
        <w:ind w:left="4254"/>
        <w:jc w:val="right"/>
        <w:rPr>
          <w:sz w:val="26"/>
          <w:szCs w:val="26"/>
        </w:rPr>
      </w:pPr>
      <w:r>
        <w:rPr>
          <w:sz w:val="26"/>
          <w:szCs w:val="26"/>
        </w:rPr>
        <w:lastRenderedPageBreak/>
        <w:t>3</w:t>
      </w:r>
      <w:proofErr w:type="gramStart"/>
      <w:r>
        <w:rPr>
          <w:sz w:val="26"/>
          <w:szCs w:val="26"/>
        </w:rPr>
        <w:t>.sz.</w:t>
      </w:r>
      <w:proofErr w:type="gramEnd"/>
      <w:r>
        <w:rPr>
          <w:sz w:val="26"/>
          <w:szCs w:val="26"/>
        </w:rPr>
        <w:t xml:space="preserve"> </w:t>
      </w:r>
      <w:proofErr w:type="spellStart"/>
      <w:r>
        <w:rPr>
          <w:sz w:val="26"/>
          <w:szCs w:val="26"/>
        </w:rPr>
        <w:t>mellélklet</w:t>
      </w:r>
      <w:proofErr w:type="spellEnd"/>
    </w:p>
    <w:tbl>
      <w:tblPr>
        <w:tblW w:w="5220" w:type="dxa"/>
        <w:tblCellMar>
          <w:left w:w="70" w:type="dxa"/>
          <w:right w:w="70" w:type="dxa"/>
        </w:tblCellMar>
        <w:tblLook w:val="04A0" w:firstRow="1" w:lastRow="0" w:firstColumn="1" w:lastColumn="0" w:noHBand="0" w:noVBand="1"/>
      </w:tblPr>
      <w:tblGrid>
        <w:gridCol w:w="4017"/>
        <w:gridCol w:w="1203"/>
      </w:tblGrid>
      <w:tr w:rsidR="00E32B26" w:rsidTr="00E32B26">
        <w:trPr>
          <w:trHeight w:val="390"/>
        </w:trPr>
        <w:tc>
          <w:tcPr>
            <w:tcW w:w="5220" w:type="dxa"/>
            <w:gridSpan w:val="2"/>
            <w:tcBorders>
              <w:top w:val="nil"/>
              <w:left w:val="nil"/>
              <w:bottom w:val="nil"/>
              <w:right w:val="nil"/>
            </w:tcBorders>
            <w:shd w:val="clear" w:color="000000" w:fill="92D050"/>
            <w:noWrap/>
            <w:vAlign w:val="bottom"/>
            <w:hideMark/>
          </w:tcPr>
          <w:p w:rsidR="00E32B26" w:rsidRDefault="00E32B26" w:rsidP="00E32B26">
            <w:pPr>
              <w:jc w:val="center"/>
              <w:rPr>
                <w:b/>
                <w:bCs/>
              </w:rPr>
            </w:pPr>
            <w:r>
              <w:rPr>
                <w:sz w:val="26"/>
                <w:szCs w:val="26"/>
              </w:rPr>
              <w:br w:type="page"/>
            </w:r>
            <w:r>
              <w:rPr>
                <w:b/>
                <w:bCs/>
              </w:rPr>
              <w:t>202</w:t>
            </w:r>
            <w:r>
              <w:rPr>
                <w:b/>
                <w:bCs/>
              </w:rPr>
              <w:t>1</w:t>
            </w:r>
            <w:r>
              <w:rPr>
                <w:b/>
                <w:bCs/>
              </w:rPr>
              <w:t>. év Egynyári virágágy</w:t>
            </w:r>
            <w:r>
              <w:rPr>
                <w:b/>
                <w:bCs/>
              </w:rPr>
              <w:t>ak -</w:t>
            </w:r>
            <w:r>
              <w:rPr>
                <w:b/>
                <w:bCs/>
              </w:rPr>
              <w:t xml:space="preserve"> m</w:t>
            </w:r>
            <w:r>
              <w:rPr>
                <w:b/>
                <w:bCs/>
                <w:vertAlign w:val="superscript"/>
              </w:rPr>
              <w:t>2</w:t>
            </w:r>
            <w:r>
              <w:rPr>
                <w:b/>
                <w:bCs/>
              </w:rPr>
              <w:t xml:space="preserve"> összesítő </w:t>
            </w:r>
          </w:p>
        </w:tc>
      </w:tr>
      <w:tr w:rsidR="00E32B26" w:rsidTr="00E32B26">
        <w:trPr>
          <w:trHeight w:val="735"/>
        </w:trPr>
        <w:tc>
          <w:tcPr>
            <w:tcW w:w="40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2B26" w:rsidRDefault="00E32B26">
            <w:pPr>
              <w:jc w:val="center"/>
              <w:rPr>
                <w:b/>
                <w:bCs/>
              </w:rPr>
            </w:pPr>
            <w:r>
              <w:rPr>
                <w:b/>
                <w:bCs/>
              </w:rPr>
              <w:t>egynyári</w:t>
            </w:r>
            <w:r>
              <w:rPr>
                <w:b/>
                <w:bCs/>
              </w:rPr>
              <w:t xml:space="preserve"> virágágyak</w:t>
            </w:r>
          </w:p>
        </w:tc>
        <w:tc>
          <w:tcPr>
            <w:tcW w:w="1203" w:type="dxa"/>
            <w:tcBorders>
              <w:top w:val="single" w:sz="8" w:space="0" w:color="auto"/>
              <w:left w:val="nil"/>
              <w:bottom w:val="single" w:sz="8" w:space="0" w:color="auto"/>
              <w:right w:val="single" w:sz="8" w:space="0" w:color="auto"/>
            </w:tcBorders>
            <w:shd w:val="clear" w:color="auto" w:fill="auto"/>
            <w:vAlign w:val="bottom"/>
            <w:hideMark/>
          </w:tcPr>
          <w:p w:rsidR="00E32B26" w:rsidRDefault="00E32B26">
            <w:pPr>
              <w:jc w:val="center"/>
              <w:rPr>
                <w:b/>
                <w:bCs/>
              </w:rPr>
            </w:pPr>
            <w:r>
              <w:rPr>
                <w:b/>
                <w:bCs/>
              </w:rPr>
              <w:t>alap m</w:t>
            </w:r>
            <w:r>
              <w:rPr>
                <w:b/>
                <w:bCs/>
                <w:vertAlign w:val="superscript"/>
              </w:rPr>
              <w:t>2</w:t>
            </w:r>
          </w:p>
        </w:tc>
      </w:tr>
      <w:tr w:rsidR="00E32B26" w:rsidTr="00E32B26">
        <w:trPr>
          <w:trHeight w:val="40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1</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33</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2</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21</w:t>
            </w:r>
          </w:p>
        </w:tc>
      </w:tr>
      <w:tr w:rsidR="00E32B26" w:rsidTr="00E32B26">
        <w:trPr>
          <w:trHeight w:val="40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3</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15</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4</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 </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5</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32</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6</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38</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7</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 xml:space="preserve">Park                              </w:t>
            </w:r>
            <w:r>
              <w:t>8</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38</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Park                            10</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26</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Park                            11</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22</w:t>
            </w:r>
          </w:p>
        </w:tc>
      </w:tr>
      <w:tr w:rsidR="00E32B26" w:rsidTr="00E32B26">
        <w:trPr>
          <w:trHeight w:val="315"/>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Park                            12</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49</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Park                            13</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34</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Márc. 15. </w:t>
            </w:r>
            <w:proofErr w:type="gramStart"/>
            <w:r>
              <w:rPr>
                <w:b/>
                <w:bCs/>
              </w:rPr>
              <w:t>Park    szalagágy</w:t>
            </w:r>
            <w:proofErr w:type="gramEnd"/>
            <w:r>
              <w:rPr>
                <w:b/>
                <w:bCs/>
              </w:rPr>
              <w:t xml:space="preserve">        14</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208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Szent I út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76</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Szent I út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78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Szent I út 3.</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65</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Szent I út 4.</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81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kiságyak 1</w:t>
            </w:r>
            <w:proofErr w:type="gramStart"/>
            <w:r>
              <w:t>.sz</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14</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kiságyak 11</w:t>
            </w:r>
            <w:proofErr w:type="gramStart"/>
            <w:r>
              <w:t>.sz</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Római </w:t>
            </w:r>
            <w:r>
              <w:rPr>
                <w:b/>
                <w:bCs/>
              </w:rPr>
              <w:t xml:space="preserve">Kat. templomnál lévő </w:t>
            </w:r>
            <w:proofErr w:type="spellStart"/>
            <w:r>
              <w:rPr>
                <w:b/>
                <w:bCs/>
              </w:rPr>
              <w:t>körforg</w:t>
            </w:r>
            <w:proofErr w:type="gramStart"/>
            <w:r>
              <w:rPr>
                <w:b/>
                <w:bCs/>
              </w:rPr>
              <w:t>.nál</w:t>
            </w:r>
            <w:proofErr w:type="spellEnd"/>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201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Római sávelv. Négyszög</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Római sávelv. Háromszög</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68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Szobor</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9</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Református templomnál lévő </w:t>
            </w:r>
            <w:proofErr w:type="spellStart"/>
            <w:r>
              <w:rPr>
                <w:b/>
                <w:bCs/>
              </w:rPr>
              <w:t>körforg</w:t>
            </w:r>
            <w:proofErr w:type="gramStart"/>
            <w:r>
              <w:rPr>
                <w:b/>
                <w:bCs/>
              </w:rPr>
              <w:t>.nál</w:t>
            </w:r>
            <w:proofErr w:type="spellEnd"/>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113</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Múzeum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15</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Múzeum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15</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Polgármesteri Hivatal</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Köztisztviselői bejárat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Köztisztviselői bejárat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roofErr w:type="spellStart"/>
            <w:r>
              <w:t>P.Hiv</w:t>
            </w:r>
            <w:proofErr w:type="spellEnd"/>
            <w:r>
              <w:t>. Parkoló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25</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roofErr w:type="spellStart"/>
            <w:r>
              <w:t>P.Hiv</w:t>
            </w:r>
            <w:proofErr w:type="spellEnd"/>
            <w:r>
              <w:t>. Parkoló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Házasságkötő terem</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Polg</w:t>
            </w:r>
            <w:proofErr w:type="gramStart"/>
            <w:r>
              <w:t>.Hiv.</w:t>
            </w:r>
            <w:proofErr w:type="gramEnd"/>
            <w:r>
              <w:t xml:space="preserve"> körágy szobor</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Polg</w:t>
            </w:r>
            <w:proofErr w:type="gramStart"/>
            <w:r>
              <w:t>.Hiv.</w:t>
            </w:r>
            <w:proofErr w:type="gramEnd"/>
            <w:r>
              <w:t xml:space="preserve"> főtér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Polg</w:t>
            </w:r>
            <w:proofErr w:type="gramStart"/>
            <w:r>
              <w:t>.Hiv.</w:t>
            </w:r>
            <w:proofErr w:type="gramEnd"/>
            <w:r>
              <w:t xml:space="preserve"> főtér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r>
              <w:t> </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Központi konyha</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42</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sidP="00E32B26">
            <w:pPr>
              <w:rPr>
                <w:b/>
                <w:bCs/>
              </w:rPr>
            </w:pPr>
            <w:proofErr w:type="spellStart"/>
            <w:r>
              <w:rPr>
                <w:b/>
                <w:bCs/>
              </w:rPr>
              <w:t>Tiszapart</w:t>
            </w:r>
            <w:proofErr w:type="spellEnd"/>
            <w:r>
              <w:rPr>
                <w:b/>
                <w:bCs/>
              </w:rPr>
              <w:t xml:space="preserve"> v</w:t>
            </w:r>
            <w:r>
              <w:rPr>
                <w:b/>
                <w:bCs/>
              </w:rPr>
              <w:t>árosrész</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26</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Erzsébet tér körágy</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17</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 xml:space="preserve">Erzsébet </w:t>
            </w:r>
            <w:proofErr w:type="spellStart"/>
            <w:r>
              <w:rPr>
                <w:b/>
                <w:bCs/>
              </w:rPr>
              <w:t>tér-Földhivatal</w:t>
            </w:r>
            <w:proofErr w:type="spell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8</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lastRenderedPageBreak/>
              <w:t>Lorántffy szobor</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22</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pPr>
              <w:rPr>
                <w:b/>
                <w:bCs/>
              </w:rPr>
            </w:pPr>
            <w:r>
              <w:rPr>
                <w:b/>
                <w:bCs/>
              </w:rPr>
              <w:t>56-os emlékmű</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45</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 xml:space="preserve">Virágtálak, </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60</w:t>
            </w:r>
          </w:p>
        </w:tc>
      </w:tr>
      <w:tr w:rsidR="00E32B26" w:rsidTr="00E32B26">
        <w:trPr>
          <w:trHeight w:val="259"/>
        </w:trPr>
        <w:tc>
          <w:tcPr>
            <w:tcW w:w="4017" w:type="dxa"/>
            <w:tcBorders>
              <w:top w:val="nil"/>
              <w:left w:val="single" w:sz="8" w:space="0" w:color="auto"/>
              <w:bottom w:val="nil"/>
              <w:right w:val="nil"/>
            </w:tcBorders>
            <w:shd w:val="clear" w:color="auto" w:fill="auto"/>
            <w:noWrap/>
            <w:vAlign w:val="bottom"/>
            <w:hideMark/>
          </w:tcPr>
          <w:p w:rsidR="00E32B26" w:rsidRDefault="00E32B26">
            <w:proofErr w:type="spellStart"/>
            <w:r>
              <w:t>Intézm</w:t>
            </w:r>
            <w:proofErr w:type="gramStart"/>
            <w:r>
              <w:t>.vir.t</w:t>
            </w:r>
            <w:proofErr w:type="gramEnd"/>
            <w:r>
              <w:t>ál</w:t>
            </w:r>
            <w:proofErr w:type="spellEnd"/>
            <w:r>
              <w:t xml:space="preserve"> Kollégium, Éltes M.</w:t>
            </w:r>
          </w:p>
        </w:tc>
        <w:tc>
          <w:tcPr>
            <w:tcW w:w="1203" w:type="dxa"/>
            <w:tcBorders>
              <w:top w:val="nil"/>
              <w:left w:val="single" w:sz="4" w:space="0" w:color="auto"/>
              <w:bottom w:val="nil"/>
              <w:right w:val="single" w:sz="8" w:space="0" w:color="auto"/>
            </w:tcBorders>
            <w:shd w:val="clear" w:color="auto" w:fill="auto"/>
            <w:noWrap/>
            <w:vAlign w:val="bottom"/>
            <w:hideMark/>
          </w:tcPr>
          <w:p w:rsidR="00E32B26" w:rsidRDefault="00E32B26">
            <w:pPr>
              <w:jc w:val="right"/>
            </w:pPr>
            <w:r>
              <w:t>24</w:t>
            </w:r>
          </w:p>
        </w:tc>
      </w:tr>
      <w:tr w:rsidR="00E32B26" w:rsidTr="00E32B26">
        <w:trPr>
          <w:trHeight w:val="259"/>
        </w:trPr>
        <w:tc>
          <w:tcPr>
            <w:tcW w:w="40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2B26" w:rsidRDefault="00E32B26">
            <w:r>
              <w:t>Gimnázium</w:t>
            </w:r>
          </w:p>
        </w:tc>
        <w:tc>
          <w:tcPr>
            <w:tcW w:w="1203" w:type="dxa"/>
            <w:tcBorders>
              <w:top w:val="single" w:sz="4" w:space="0" w:color="auto"/>
              <w:left w:val="nil"/>
              <w:bottom w:val="nil"/>
              <w:right w:val="single" w:sz="8" w:space="0" w:color="auto"/>
            </w:tcBorders>
            <w:shd w:val="clear" w:color="auto" w:fill="auto"/>
            <w:noWrap/>
            <w:vAlign w:val="bottom"/>
            <w:hideMark/>
          </w:tcPr>
          <w:p w:rsidR="00E32B26" w:rsidRDefault="00E32B26">
            <w:pPr>
              <w:jc w:val="right"/>
            </w:pPr>
            <w:r>
              <w:t>10</w:t>
            </w:r>
          </w:p>
        </w:tc>
      </w:tr>
      <w:tr w:rsidR="00E32B26" w:rsidTr="00E32B26">
        <w:trPr>
          <w:trHeight w:val="330"/>
        </w:trPr>
        <w:tc>
          <w:tcPr>
            <w:tcW w:w="4017" w:type="dxa"/>
            <w:tcBorders>
              <w:top w:val="nil"/>
              <w:left w:val="single" w:sz="8" w:space="0" w:color="auto"/>
              <w:bottom w:val="single" w:sz="8" w:space="0" w:color="auto"/>
              <w:right w:val="single" w:sz="4" w:space="0" w:color="auto"/>
            </w:tcBorders>
            <w:shd w:val="clear" w:color="auto" w:fill="auto"/>
            <w:noWrap/>
            <w:vAlign w:val="bottom"/>
            <w:hideMark/>
          </w:tcPr>
          <w:p w:rsidR="00E32B26" w:rsidRDefault="00E32B26">
            <w:r>
              <w:t>Óvodai virágtálak</w:t>
            </w:r>
          </w:p>
        </w:tc>
        <w:tc>
          <w:tcPr>
            <w:tcW w:w="1203" w:type="dxa"/>
            <w:tcBorders>
              <w:top w:val="single" w:sz="4" w:space="0" w:color="auto"/>
              <w:left w:val="nil"/>
              <w:bottom w:val="single" w:sz="8" w:space="0" w:color="auto"/>
              <w:right w:val="single" w:sz="8" w:space="0" w:color="auto"/>
            </w:tcBorders>
            <w:shd w:val="clear" w:color="auto" w:fill="auto"/>
            <w:noWrap/>
            <w:vAlign w:val="bottom"/>
            <w:hideMark/>
          </w:tcPr>
          <w:p w:rsidR="00E32B26" w:rsidRDefault="00E32B26">
            <w:pPr>
              <w:jc w:val="right"/>
            </w:pPr>
            <w:r>
              <w:t>10</w:t>
            </w:r>
          </w:p>
        </w:tc>
      </w:tr>
      <w:tr w:rsidR="00E32B26" w:rsidTr="00E32B26">
        <w:trPr>
          <w:trHeight w:val="330"/>
        </w:trPr>
        <w:tc>
          <w:tcPr>
            <w:tcW w:w="4017" w:type="dxa"/>
            <w:tcBorders>
              <w:top w:val="nil"/>
              <w:left w:val="single" w:sz="8" w:space="0" w:color="auto"/>
              <w:bottom w:val="single" w:sz="8" w:space="0" w:color="auto"/>
              <w:right w:val="single" w:sz="4" w:space="0" w:color="auto"/>
            </w:tcBorders>
            <w:shd w:val="clear" w:color="auto" w:fill="auto"/>
            <w:noWrap/>
            <w:vAlign w:val="bottom"/>
            <w:hideMark/>
          </w:tcPr>
          <w:p w:rsidR="00E32B26" w:rsidRDefault="00E32B26">
            <w:pPr>
              <w:rPr>
                <w:b/>
                <w:bCs/>
              </w:rPr>
            </w:pPr>
            <w:r>
              <w:rPr>
                <w:b/>
                <w:bCs/>
              </w:rPr>
              <w:t>Összesen</w:t>
            </w:r>
          </w:p>
        </w:tc>
        <w:tc>
          <w:tcPr>
            <w:tcW w:w="1203" w:type="dxa"/>
            <w:tcBorders>
              <w:top w:val="nil"/>
              <w:left w:val="nil"/>
              <w:bottom w:val="single" w:sz="8" w:space="0" w:color="auto"/>
              <w:right w:val="single" w:sz="8" w:space="0" w:color="auto"/>
            </w:tcBorders>
            <w:shd w:val="clear" w:color="auto" w:fill="auto"/>
            <w:noWrap/>
            <w:vAlign w:val="bottom"/>
            <w:hideMark/>
          </w:tcPr>
          <w:p w:rsidR="00E32B26" w:rsidRDefault="00E32B26">
            <w:pPr>
              <w:jc w:val="right"/>
              <w:rPr>
                <w:b/>
                <w:bCs/>
              </w:rPr>
            </w:pPr>
            <w:r>
              <w:rPr>
                <w:b/>
                <w:bCs/>
              </w:rPr>
              <w:t>1686</w:t>
            </w:r>
          </w:p>
        </w:tc>
      </w:tr>
      <w:tr w:rsidR="00E32B26" w:rsidTr="00E32B26">
        <w:trPr>
          <w:trHeight w:val="390"/>
        </w:trPr>
        <w:tc>
          <w:tcPr>
            <w:tcW w:w="4017" w:type="dxa"/>
            <w:tcBorders>
              <w:top w:val="nil"/>
              <w:left w:val="single" w:sz="8" w:space="0" w:color="auto"/>
              <w:bottom w:val="single" w:sz="8" w:space="0" w:color="auto"/>
              <w:right w:val="single" w:sz="4" w:space="0" w:color="auto"/>
            </w:tcBorders>
            <w:shd w:val="clear" w:color="auto" w:fill="auto"/>
            <w:noWrap/>
            <w:vAlign w:val="bottom"/>
            <w:hideMark/>
          </w:tcPr>
          <w:p w:rsidR="00E32B26" w:rsidRDefault="00E32B26">
            <w:pPr>
              <w:jc w:val="center"/>
              <w:rPr>
                <w:b/>
                <w:bCs/>
                <w:i/>
                <w:iCs/>
              </w:rPr>
            </w:pPr>
            <w:r>
              <w:rPr>
                <w:b/>
                <w:bCs/>
                <w:i/>
                <w:iCs/>
              </w:rPr>
              <w:t>Begónia</w:t>
            </w:r>
          </w:p>
        </w:tc>
        <w:tc>
          <w:tcPr>
            <w:tcW w:w="1203" w:type="dxa"/>
            <w:tcBorders>
              <w:top w:val="nil"/>
              <w:left w:val="nil"/>
              <w:bottom w:val="single" w:sz="8" w:space="0" w:color="auto"/>
              <w:right w:val="single" w:sz="8" w:space="0" w:color="auto"/>
            </w:tcBorders>
            <w:shd w:val="clear" w:color="auto" w:fill="auto"/>
            <w:vAlign w:val="bottom"/>
            <w:hideMark/>
          </w:tcPr>
          <w:p w:rsidR="00E32B26" w:rsidRDefault="00E32B26">
            <w:pPr>
              <w:jc w:val="center"/>
              <w:rPr>
                <w:b/>
                <w:bCs/>
              </w:rPr>
            </w:pPr>
            <w:r>
              <w:rPr>
                <w:b/>
                <w:bCs/>
              </w:rPr>
              <w:t>alap m</w:t>
            </w:r>
            <w:r>
              <w:rPr>
                <w:b/>
                <w:bCs/>
                <w:vertAlign w:val="superscript"/>
              </w:rPr>
              <w:t>2</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 xml:space="preserve">Március 15 </w:t>
            </w:r>
            <w:proofErr w:type="gramStart"/>
            <w:r>
              <w:t>park        4</w:t>
            </w:r>
            <w:proofErr w:type="gramEnd"/>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22</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Köztisztviselői bejárat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21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E32B26">
            <w:r>
              <w:t>Köztisztviselői bejárat 2</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41</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DB3C3B">
            <w:proofErr w:type="spellStart"/>
            <w:r>
              <w:t>P.Hiv</w:t>
            </w:r>
            <w:proofErr w:type="spellEnd"/>
            <w:r>
              <w:t>.</w:t>
            </w:r>
            <w:r w:rsidR="00E32B26">
              <w:t xml:space="preserve"> körágy szobor</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13</w:t>
            </w:r>
          </w:p>
        </w:tc>
      </w:tr>
      <w:tr w:rsidR="00E32B26" w:rsidTr="00E32B26">
        <w:trPr>
          <w:trHeight w:val="259"/>
        </w:trPr>
        <w:tc>
          <w:tcPr>
            <w:tcW w:w="4017" w:type="dxa"/>
            <w:tcBorders>
              <w:top w:val="nil"/>
              <w:left w:val="single" w:sz="8" w:space="0" w:color="auto"/>
              <w:bottom w:val="single" w:sz="4" w:space="0" w:color="auto"/>
              <w:right w:val="single" w:sz="4" w:space="0" w:color="auto"/>
            </w:tcBorders>
            <w:shd w:val="clear" w:color="auto" w:fill="auto"/>
            <w:noWrap/>
            <w:vAlign w:val="bottom"/>
            <w:hideMark/>
          </w:tcPr>
          <w:p w:rsidR="00E32B26" w:rsidRDefault="00DB3C3B">
            <w:proofErr w:type="spellStart"/>
            <w:r>
              <w:t>P.Hiv</w:t>
            </w:r>
            <w:proofErr w:type="spellEnd"/>
            <w:r>
              <w:t xml:space="preserve">. </w:t>
            </w:r>
            <w:r w:rsidR="00E32B26">
              <w:t>főtér 1</w:t>
            </w:r>
          </w:p>
        </w:tc>
        <w:tc>
          <w:tcPr>
            <w:tcW w:w="1203" w:type="dxa"/>
            <w:tcBorders>
              <w:top w:val="nil"/>
              <w:left w:val="nil"/>
              <w:bottom w:val="single" w:sz="4" w:space="0" w:color="auto"/>
              <w:right w:val="single" w:sz="8" w:space="0" w:color="auto"/>
            </w:tcBorders>
            <w:shd w:val="clear" w:color="auto" w:fill="auto"/>
            <w:noWrap/>
            <w:vAlign w:val="bottom"/>
            <w:hideMark/>
          </w:tcPr>
          <w:p w:rsidR="00E32B26" w:rsidRDefault="00E32B26">
            <w:pPr>
              <w:jc w:val="right"/>
            </w:pPr>
            <w:r>
              <w:t>9</w:t>
            </w:r>
          </w:p>
        </w:tc>
      </w:tr>
      <w:tr w:rsidR="00E32B26" w:rsidTr="00E32B26">
        <w:trPr>
          <w:trHeight w:val="259"/>
        </w:trPr>
        <w:tc>
          <w:tcPr>
            <w:tcW w:w="4017" w:type="dxa"/>
            <w:tcBorders>
              <w:top w:val="nil"/>
              <w:left w:val="single" w:sz="8" w:space="0" w:color="auto"/>
              <w:bottom w:val="nil"/>
              <w:right w:val="single" w:sz="4" w:space="0" w:color="auto"/>
            </w:tcBorders>
            <w:shd w:val="clear" w:color="auto" w:fill="auto"/>
            <w:noWrap/>
            <w:vAlign w:val="bottom"/>
            <w:hideMark/>
          </w:tcPr>
          <w:p w:rsidR="00E32B26" w:rsidRDefault="00DB3C3B">
            <w:proofErr w:type="spellStart"/>
            <w:r>
              <w:t>P.Hiv</w:t>
            </w:r>
            <w:proofErr w:type="spellEnd"/>
            <w:r>
              <w:t xml:space="preserve">. </w:t>
            </w:r>
            <w:r w:rsidR="00E32B26">
              <w:t xml:space="preserve"> főtér 2</w:t>
            </w:r>
          </w:p>
        </w:tc>
        <w:tc>
          <w:tcPr>
            <w:tcW w:w="1203" w:type="dxa"/>
            <w:tcBorders>
              <w:top w:val="nil"/>
              <w:left w:val="nil"/>
              <w:bottom w:val="nil"/>
              <w:right w:val="single" w:sz="8" w:space="0" w:color="auto"/>
            </w:tcBorders>
            <w:shd w:val="clear" w:color="auto" w:fill="auto"/>
            <w:noWrap/>
            <w:vAlign w:val="bottom"/>
            <w:hideMark/>
          </w:tcPr>
          <w:p w:rsidR="00E32B26" w:rsidRDefault="00E32B26">
            <w:pPr>
              <w:jc w:val="right"/>
            </w:pPr>
            <w:r>
              <w:t>8</w:t>
            </w:r>
          </w:p>
        </w:tc>
      </w:tr>
      <w:tr w:rsidR="00E32B26" w:rsidTr="00E32B26">
        <w:trPr>
          <w:trHeight w:val="330"/>
        </w:trPr>
        <w:tc>
          <w:tcPr>
            <w:tcW w:w="40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2B26" w:rsidRDefault="00E32B26">
            <w:pPr>
              <w:rPr>
                <w:b/>
                <w:bCs/>
              </w:rPr>
            </w:pPr>
            <w:r>
              <w:rPr>
                <w:b/>
                <w:bCs/>
              </w:rPr>
              <w:t>Összesen</w:t>
            </w:r>
          </w:p>
        </w:tc>
        <w:tc>
          <w:tcPr>
            <w:tcW w:w="1203" w:type="dxa"/>
            <w:tcBorders>
              <w:top w:val="single" w:sz="8" w:space="0" w:color="auto"/>
              <w:left w:val="nil"/>
              <w:bottom w:val="single" w:sz="8" w:space="0" w:color="auto"/>
              <w:right w:val="single" w:sz="8" w:space="0" w:color="auto"/>
            </w:tcBorders>
            <w:shd w:val="clear" w:color="auto" w:fill="auto"/>
            <w:noWrap/>
            <w:vAlign w:val="bottom"/>
            <w:hideMark/>
          </w:tcPr>
          <w:p w:rsidR="00E32B26" w:rsidRDefault="00E32B26">
            <w:pPr>
              <w:jc w:val="right"/>
              <w:rPr>
                <w:b/>
                <w:bCs/>
              </w:rPr>
            </w:pPr>
            <w:r>
              <w:rPr>
                <w:b/>
                <w:bCs/>
              </w:rPr>
              <w:t>114</w:t>
            </w:r>
          </w:p>
        </w:tc>
      </w:tr>
      <w:tr w:rsidR="00E32B26" w:rsidTr="00E32B26">
        <w:trPr>
          <w:trHeight w:val="315"/>
        </w:trPr>
        <w:tc>
          <w:tcPr>
            <w:tcW w:w="4017" w:type="dxa"/>
            <w:tcBorders>
              <w:top w:val="nil"/>
              <w:left w:val="nil"/>
              <w:bottom w:val="nil"/>
              <w:right w:val="nil"/>
            </w:tcBorders>
            <w:shd w:val="clear" w:color="auto" w:fill="auto"/>
            <w:noWrap/>
            <w:vAlign w:val="bottom"/>
            <w:hideMark/>
          </w:tcPr>
          <w:p w:rsidR="00E32B26" w:rsidRDefault="00E32B26">
            <w:pPr>
              <w:rPr>
                <w:b/>
                <w:bCs/>
                <w:i/>
                <w:iCs/>
                <w:u w:val="single"/>
              </w:rPr>
            </w:pPr>
            <w:r>
              <w:rPr>
                <w:b/>
                <w:bCs/>
                <w:i/>
                <w:iCs/>
                <w:u w:val="single"/>
              </w:rPr>
              <w:t>Mindösszesen:</w:t>
            </w:r>
          </w:p>
        </w:tc>
        <w:tc>
          <w:tcPr>
            <w:tcW w:w="1203" w:type="dxa"/>
            <w:tcBorders>
              <w:top w:val="nil"/>
              <w:left w:val="nil"/>
              <w:bottom w:val="nil"/>
              <w:right w:val="nil"/>
            </w:tcBorders>
            <w:shd w:val="clear" w:color="auto" w:fill="auto"/>
            <w:noWrap/>
            <w:vAlign w:val="bottom"/>
            <w:hideMark/>
          </w:tcPr>
          <w:p w:rsidR="00E32B26" w:rsidRDefault="00E32B26">
            <w:pPr>
              <w:jc w:val="right"/>
              <w:rPr>
                <w:b/>
                <w:bCs/>
                <w:i/>
                <w:iCs/>
                <w:u w:val="single"/>
              </w:rPr>
            </w:pPr>
            <w:r>
              <w:rPr>
                <w:b/>
                <w:bCs/>
                <w:i/>
                <w:iCs/>
                <w:u w:val="single"/>
              </w:rPr>
              <w:t>1800</w:t>
            </w:r>
          </w:p>
        </w:tc>
      </w:tr>
    </w:tbl>
    <w:p w:rsidR="0082381B" w:rsidRPr="001C1C47" w:rsidRDefault="0082381B" w:rsidP="0082381B">
      <w:pPr>
        <w:pStyle w:val="lfej"/>
        <w:tabs>
          <w:tab w:val="clear" w:pos="4536"/>
          <w:tab w:val="clear" w:pos="9072"/>
          <w:tab w:val="center" w:pos="6804"/>
        </w:tabs>
        <w:ind w:left="4254"/>
        <w:rPr>
          <w:sz w:val="26"/>
          <w:szCs w:val="26"/>
        </w:rPr>
      </w:pPr>
    </w:p>
    <w:sectPr w:rsidR="0082381B" w:rsidRPr="001C1C47" w:rsidSect="00FC23B4">
      <w:footerReference w:type="even" r:id="rId9"/>
      <w:footerReference w:type="default" r:id="rId10"/>
      <w:type w:val="continuous"/>
      <w:pgSz w:w="11907" w:h="16840" w:code="9"/>
      <w:pgMar w:top="1418" w:right="1107" w:bottom="1418" w:left="1559"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E2" w:rsidRDefault="00F554E2">
      <w:r>
        <w:separator/>
      </w:r>
    </w:p>
  </w:endnote>
  <w:endnote w:type="continuationSeparator" w:id="0">
    <w:p w:rsidR="00F554E2" w:rsidRDefault="00F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42D4F" w:rsidRDefault="00442D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97749">
      <w:rPr>
        <w:rStyle w:val="Oldalszm"/>
        <w:noProof/>
      </w:rPr>
      <w:t>11</w:t>
    </w:r>
    <w:r>
      <w:rPr>
        <w:rStyle w:val="Oldalszm"/>
      </w:rPr>
      <w:fldChar w:fldCharType="end"/>
    </w:r>
  </w:p>
  <w:p w:rsidR="00442D4F" w:rsidRDefault="00442D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E2" w:rsidRDefault="00F554E2">
      <w:r>
        <w:separator/>
      </w:r>
    </w:p>
  </w:footnote>
  <w:footnote w:type="continuationSeparator" w:id="0">
    <w:p w:rsidR="00F554E2" w:rsidRDefault="00F554E2">
      <w:r>
        <w:continuationSeparator/>
      </w:r>
    </w:p>
  </w:footnote>
  <w:footnote w:id="1">
    <w:p w:rsidR="0082381B" w:rsidRDefault="0082381B" w:rsidP="0082381B">
      <w:pPr>
        <w:pStyle w:val="Lbjegyzetszveg"/>
        <w:jc w:val="both"/>
      </w:pPr>
      <w:r>
        <w:rPr>
          <w:rStyle w:val="Lbjegyzet-hivatkozs"/>
        </w:rPr>
        <w:footnoteRef/>
      </w:r>
      <w:r>
        <w:t xml:space="preserve"> Gazdálkodó szervezet alatt a polgári perrendtartásról szóló </w:t>
      </w:r>
      <w:r w:rsidR="000577E0">
        <w:t>2016</w:t>
      </w:r>
      <w:r>
        <w:t xml:space="preserve">. évi </w:t>
      </w:r>
      <w:r w:rsidR="000577E0">
        <w:t>CXXX. törvény 7. § (1) bekezdés 6. pontjában</w:t>
      </w:r>
      <w:r>
        <w:t xml:space="preserve">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CC3675"/>
    <w:multiLevelType w:val="hybridMultilevel"/>
    <w:tmpl w:val="D4708D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806C5"/>
    <w:multiLevelType w:val="hybridMultilevel"/>
    <w:tmpl w:val="0EE608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759523B"/>
    <w:multiLevelType w:val="hybridMultilevel"/>
    <w:tmpl w:val="31C0F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327A66"/>
    <w:multiLevelType w:val="hybridMultilevel"/>
    <w:tmpl w:val="A86249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3746DE0"/>
    <w:multiLevelType w:val="hybridMultilevel"/>
    <w:tmpl w:val="07C09272"/>
    <w:lvl w:ilvl="0" w:tplc="CF7E9AE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E45D8C"/>
    <w:multiLevelType w:val="hybridMultilevel"/>
    <w:tmpl w:val="9978414E"/>
    <w:lvl w:ilvl="0" w:tplc="C8CE2FE4">
      <w:start w:val="1"/>
      <w:numFmt w:val="lowerLetter"/>
      <w:lvlText w:val="%1)"/>
      <w:lvlJc w:val="left"/>
      <w:pPr>
        <w:tabs>
          <w:tab w:val="num" w:pos="1215"/>
        </w:tabs>
        <w:ind w:left="1215" w:hanging="51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2"/>
  </w:num>
  <w:num w:numId="2">
    <w:abstractNumId w:val="3"/>
  </w:num>
  <w:num w:numId="3">
    <w:abstractNumId w:val="2"/>
  </w:num>
  <w:num w:numId="4">
    <w:abstractNumId w:val="6"/>
  </w:num>
  <w:num w:numId="5">
    <w:abstractNumId w:val="0"/>
  </w:num>
  <w:num w:numId="6">
    <w:abstractNumId w:val="5"/>
  </w:num>
  <w:num w:numId="7">
    <w:abstractNumId w:val="9"/>
  </w:num>
  <w:num w:numId="8">
    <w:abstractNumId w:val="10"/>
  </w:num>
  <w:num w:numId="9">
    <w:abstractNumId w:val="7"/>
  </w:num>
  <w:num w:numId="10">
    <w:abstractNumId w:val="1"/>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2"/>
    <w:rsid w:val="00014DBF"/>
    <w:rsid w:val="0002145D"/>
    <w:rsid w:val="000243DD"/>
    <w:rsid w:val="0003439E"/>
    <w:rsid w:val="00043392"/>
    <w:rsid w:val="00051925"/>
    <w:rsid w:val="00052601"/>
    <w:rsid w:val="00055996"/>
    <w:rsid w:val="00055D33"/>
    <w:rsid w:val="000577E0"/>
    <w:rsid w:val="00061ADC"/>
    <w:rsid w:val="00072260"/>
    <w:rsid w:val="00093037"/>
    <w:rsid w:val="000B3A10"/>
    <w:rsid w:val="000E0E1C"/>
    <w:rsid w:val="000E75DA"/>
    <w:rsid w:val="00101E2E"/>
    <w:rsid w:val="001158E2"/>
    <w:rsid w:val="00124AD8"/>
    <w:rsid w:val="00131387"/>
    <w:rsid w:val="0014366D"/>
    <w:rsid w:val="0016151C"/>
    <w:rsid w:val="00166963"/>
    <w:rsid w:val="00167D16"/>
    <w:rsid w:val="001733DF"/>
    <w:rsid w:val="00183243"/>
    <w:rsid w:val="00184E7E"/>
    <w:rsid w:val="001917D4"/>
    <w:rsid w:val="001A1683"/>
    <w:rsid w:val="001A2DD6"/>
    <w:rsid w:val="001A38EF"/>
    <w:rsid w:val="001A7D4D"/>
    <w:rsid w:val="001B37B2"/>
    <w:rsid w:val="001B6AA5"/>
    <w:rsid w:val="001C0A6A"/>
    <w:rsid w:val="001C1C47"/>
    <w:rsid w:val="001C6D29"/>
    <w:rsid w:val="001C7D4A"/>
    <w:rsid w:val="001D5E38"/>
    <w:rsid w:val="001E10AC"/>
    <w:rsid w:val="001E333F"/>
    <w:rsid w:val="001E4B29"/>
    <w:rsid w:val="001E4CFC"/>
    <w:rsid w:val="001E69B9"/>
    <w:rsid w:val="001F5DBB"/>
    <w:rsid w:val="0021093B"/>
    <w:rsid w:val="00211792"/>
    <w:rsid w:val="00212774"/>
    <w:rsid w:val="002147D3"/>
    <w:rsid w:val="00215EDC"/>
    <w:rsid w:val="002272E5"/>
    <w:rsid w:val="002315C7"/>
    <w:rsid w:val="002333BE"/>
    <w:rsid w:val="0024656D"/>
    <w:rsid w:val="00246AE8"/>
    <w:rsid w:val="00251DE1"/>
    <w:rsid w:val="00272D97"/>
    <w:rsid w:val="002819BB"/>
    <w:rsid w:val="002873BD"/>
    <w:rsid w:val="002B2D3A"/>
    <w:rsid w:val="00340018"/>
    <w:rsid w:val="003725F0"/>
    <w:rsid w:val="003752FA"/>
    <w:rsid w:val="00396036"/>
    <w:rsid w:val="003A116A"/>
    <w:rsid w:val="003A30F3"/>
    <w:rsid w:val="003B186A"/>
    <w:rsid w:val="003E76AD"/>
    <w:rsid w:val="00406FCC"/>
    <w:rsid w:val="004225BB"/>
    <w:rsid w:val="0042748E"/>
    <w:rsid w:val="00434B0C"/>
    <w:rsid w:val="00437855"/>
    <w:rsid w:val="004426AC"/>
    <w:rsid w:val="00442D4F"/>
    <w:rsid w:val="00460A8E"/>
    <w:rsid w:val="004611E5"/>
    <w:rsid w:val="00481D8E"/>
    <w:rsid w:val="004832EE"/>
    <w:rsid w:val="0049110C"/>
    <w:rsid w:val="00493AFF"/>
    <w:rsid w:val="00494BD7"/>
    <w:rsid w:val="00497F5D"/>
    <w:rsid w:val="004A61CE"/>
    <w:rsid w:val="004A6501"/>
    <w:rsid w:val="004A674E"/>
    <w:rsid w:val="004B6AF6"/>
    <w:rsid w:val="004C48A7"/>
    <w:rsid w:val="004D1D9A"/>
    <w:rsid w:val="004E1FF4"/>
    <w:rsid w:val="004E2008"/>
    <w:rsid w:val="004E261A"/>
    <w:rsid w:val="004E5CE1"/>
    <w:rsid w:val="004F0742"/>
    <w:rsid w:val="004F6F06"/>
    <w:rsid w:val="0050702C"/>
    <w:rsid w:val="00510967"/>
    <w:rsid w:val="005252E1"/>
    <w:rsid w:val="00526EF4"/>
    <w:rsid w:val="00527674"/>
    <w:rsid w:val="00552DFC"/>
    <w:rsid w:val="005555F3"/>
    <w:rsid w:val="00556E5D"/>
    <w:rsid w:val="0055762F"/>
    <w:rsid w:val="00561324"/>
    <w:rsid w:val="005656E2"/>
    <w:rsid w:val="00575CEB"/>
    <w:rsid w:val="00581DDA"/>
    <w:rsid w:val="00586AC0"/>
    <w:rsid w:val="005B79DA"/>
    <w:rsid w:val="005C33DA"/>
    <w:rsid w:val="005C35D7"/>
    <w:rsid w:val="005D6897"/>
    <w:rsid w:val="005E2C27"/>
    <w:rsid w:val="006126CA"/>
    <w:rsid w:val="00616AA2"/>
    <w:rsid w:val="0062564E"/>
    <w:rsid w:val="006342E7"/>
    <w:rsid w:val="00647307"/>
    <w:rsid w:val="0065032D"/>
    <w:rsid w:val="0065549C"/>
    <w:rsid w:val="006569C8"/>
    <w:rsid w:val="00660866"/>
    <w:rsid w:val="00661911"/>
    <w:rsid w:val="006669D1"/>
    <w:rsid w:val="00667CA3"/>
    <w:rsid w:val="0067705E"/>
    <w:rsid w:val="006847C2"/>
    <w:rsid w:val="00695EFB"/>
    <w:rsid w:val="00697143"/>
    <w:rsid w:val="006A1AC8"/>
    <w:rsid w:val="006A56F7"/>
    <w:rsid w:val="006B04E2"/>
    <w:rsid w:val="006B24B1"/>
    <w:rsid w:val="006B253B"/>
    <w:rsid w:val="006B689A"/>
    <w:rsid w:val="006B751B"/>
    <w:rsid w:val="006C0AD0"/>
    <w:rsid w:val="006C2B2E"/>
    <w:rsid w:val="006E68A2"/>
    <w:rsid w:val="006F1A7B"/>
    <w:rsid w:val="006F6BE4"/>
    <w:rsid w:val="00727645"/>
    <w:rsid w:val="00733AA2"/>
    <w:rsid w:val="00737578"/>
    <w:rsid w:val="00741153"/>
    <w:rsid w:val="00746645"/>
    <w:rsid w:val="00752913"/>
    <w:rsid w:val="007546BF"/>
    <w:rsid w:val="00761CD2"/>
    <w:rsid w:val="00766C02"/>
    <w:rsid w:val="00777426"/>
    <w:rsid w:val="007A0966"/>
    <w:rsid w:val="007B385E"/>
    <w:rsid w:val="007B7822"/>
    <w:rsid w:val="007C1105"/>
    <w:rsid w:val="007C29E9"/>
    <w:rsid w:val="007C6816"/>
    <w:rsid w:val="007D411C"/>
    <w:rsid w:val="007D69CF"/>
    <w:rsid w:val="007E09D5"/>
    <w:rsid w:val="007F0DD2"/>
    <w:rsid w:val="007F0E93"/>
    <w:rsid w:val="00817B95"/>
    <w:rsid w:val="00821847"/>
    <w:rsid w:val="008223ED"/>
    <w:rsid w:val="0082381B"/>
    <w:rsid w:val="008334B8"/>
    <w:rsid w:val="00835A51"/>
    <w:rsid w:val="00837564"/>
    <w:rsid w:val="00851C9D"/>
    <w:rsid w:val="00854802"/>
    <w:rsid w:val="0086067A"/>
    <w:rsid w:val="00880895"/>
    <w:rsid w:val="0089156E"/>
    <w:rsid w:val="00894A4C"/>
    <w:rsid w:val="008A3A9A"/>
    <w:rsid w:val="008B0E44"/>
    <w:rsid w:val="008C0352"/>
    <w:rsid w:val="008C0D3B"/>
    <w:rsid w:val="008D18CC"/>
    <w:rsid w:val="008F2035"/>
    <w:rsid w:val="008F5AF2"/>
    <w:rsid w:val="0093005D"/>
    <w:rsid w:val="00930D05"/>
    <w:rsid w:val="0093185D"/>
    <w:rsid w:val="0094233D"/>
    <w:rsid w:val="00943A64"/>
    <w:rsid w:val="00965809"/>
    <w:rsid w:val="00966644"/>
    <w:rsid w:val="009763E6"/>
    <w:rsid w:val="00976984"/>
    <w:rsid w:val="009826A9"/>
    <w:rsid w:val="00984E62"/>
    <w:rsid w:val="009854B1"/>
    <w:rsid w:val="009857E6"/>
    <w:rsid w:val="0099111E"/>
    <w:rsid w:val="009B3747"/>
    <w:rsid w:val="009C0C56"/>
    <w:rsid w:val="009C5B72"/>
    <w:rsid w:val="009C73AE"/>
    <w:rsid w:val="009D002F"/>
    <w:rsid w:val="009D024B"/>
    <w:rsid w:val="009D5C7C"/>
    <w:rsid w:val="009E034E"/>
    <w:rsid w:val="009F51CB"/>
    <w:rsid w:val="009F7DC4"/>
    <w:rsid w:val="00A018AA"/>
    <w:rsid w:val="00A13B5E"/>
    <w:rsid w:val="00A17269"/>
    <w:rsid w:val="00A34A4D"/>
    <w:rsid w:val="00A36263"/>
    <w:rsid w:val="00A44B7B"/>
    <w:rsid w:val="00A501D1"/>
    <w:rsid w:val="00A77430"/>
    <w:rsid w:val="00A9011A"/>
    <w:rsid w:val="00A91940"/>
    <w:rsid w:val="00A950E1"/>
    <w:rsid w:val="00AC056B"/>
    <w:rsid w:val="00AC504F"/>
    <w:rsid w:val="00AC73B7"/>
    <w:rsid w:val="00AD59B7"/>
    <w:rsid w:val="00AD71C2"/>
    <w:rsid w:val="00AD79B3"/>
    <w:rsid w:val="00AE7A70"/>
    <w:rsid w:val="00B05243"/>
    <w:rsid w:val="00B10344"/>
    <w:rsid w:val="00B1710A"/>
    <w:rsid w:val="00B23F06"/>
    <w:rsid w:val="00B4407F"/>
    <w:rsid w:val="00B45B16"/>
    <w:rsid w:val="00B60CAE"/>
    <w:rsid w:val="00B63707"/>
    <w:rsid w:val="00B67884"/>
    <w:rsid w:val="00B67EDD"/>
    <w:rsid w:val="00B73309"/>
    <w:rsid w:val="00B735D7"/>
    <w:rsid w:val="00B762C7"/>
    <w:rsid w:val="00B76F87"/>
    <w:rsid w:val="00B842DA"/>
    <w:rsid w:val="00B97766"/>
    <w:rsid w:val="00BA4F2F"/>
    <w:rsid w:val="00BA56FA"/>
    <w:rsid w:val="00BA66E1"/>
    <w:rsid w:val="00BC0902"/>
    <w:rsid w:val="00BD7C9D"/>
    <w:rsid w:val="00BE2F71"/>
    <w:rsid w:val="00BF4D71"/>
    <w:rsid w:val="00BF79A9"/>
    <w:rsid w:val="00C22F5B"/>
    <w:rsid w:val="00C27451"/>
    <w:rsid w:val="00C36000"/>
    <w:rsid w:val="00C41C6E"/>
    <w:rsid w:val="00C43C20"/>
    <w:rsid w:val="00C52311"/>
    <w:rsid w:val="00C544BD"/>
    <w:rsid w:val="00C563AF"/>
    <w:rsid w:val="00C5762A"/>
    <w:rsid w:val="00C77D89"/>
    <w:rsid w:val="00C87E89"/>
    <w:rsid w:val="00C94981"/>
    <w:rsid w:val="00CA3535"/>
    <w:rsid w:val="00CA71B7"/>
    <w:rsid w:val="00CB6097"/>
    <w:rsid w:val="00CC262F"/>
    <w:rsid w:val="00CC4B3C"/>
    <w:rsid w:val="00CD184C"/>
    <w:rsid w:val="00CE41DE"/>
    <w:rsid w:val="00D41673"/>
    <w:rsid w:val="00D6727B"/>
    <w:rsid w:val="00D73672"/>
    <w:rsid w:val="00D83A4D"/>
    <w:rsid w:val="00DA33C1"/>
    <w:rsid w:val="00DB3C3B"/>
    <w:rsid w:val="00DB483D"/>
    <w:rsid w:val="00DC26BB"/>
    <w:rsid w:val="00DC6D15"/>
    <w:rsid w:val="00DF1311"/>
    <w:rsid w:val="00DF199D"/>
    <w:rsid w:val="00DF7D05"/>
    <w:rsid w:val="00E04470"/>
    <w:rsid w:val="00E32B26"/>
    <w:rsid w:val="00E36A6B"/>
    <w:rsid w:val="00E40D51"/>
    <w:rsid w:val="00E45862"/>
    <w:rsid w:val="00E57A6A"/>
    <w:rsid w:val="00E735AF"/>
    <w:rsid w:val="00E80618"/>
    <w:rsid w:val="00E81850"/>
    <w:rsid w:val="00E84090"/>
    <w:rsid w:val="00E84FC4"/>
    <w:rsid w:val="00E91903"/>
    <w:rsid w:val="00E92480"/>
    <w:rsid w:val="00E97749"/>
    <w:rsid w:val="00EA0AFC"/>
    <w:rsid w:val="00EA37B6"/>
    <w:rsid w:val="00EA4E2F"/>
    <w:rsid w:val="00EB7D47"/>
    <w:rsid w:val="00EC24DE"/>
    <w:rsid w:val="00ED4D54"/>
    <w:rsid w:val="00ED6139"/>
    <w:rsid w:val="00ED6739"/>
    <w:rsid w:val="00EF17E9"/>
    <w:rsid w:val="00F033F2"/>
    <w:rsid w:val="00F13AB4"/>
    <w:rsid w:val="00F159F4"/>
    <w:rsid w:val="00F47EEC"/>
    <w:rsid w:val="00F554E2"/>
    <w:rsid w:val="00F55EB4"/>
    <w:rsid w:val="00F66386"/>
    <w:rsid w:val="00F855C9"/>
    <w:rsid w:val="00FB78B4"/>
    <w:rsid w:val="00FB7C56"/>
    <w:rsid w:val="00FC23B4"/>
    <w:rsid w:val="00FE0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8A7C07-6AE3-48DE-AA05-64F7D0C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C0D3B"/>
    <w:rPr>
      <w:color w:val="0000FF"/>
      <w:u w:val="single"/>
    </w:rPr>
  </w:style>
  <w:style w:type="paragraph" w:styleId="llb">
    <w:name w:val="footer"/>
    <w:basedOn w:val="Norml"/>
    <w:rsid w:val="008C0D3B"/>
    <w:pPr>
      <w:tabs>
        <w:tab w:val="center" w:pos="4536"/>
        <w:tab w:val="right" w:pos="9072"/>
      </w:tabs>
    </w:pPr>
  </w:style>
  <w:style w:type="character" w:styleId="Oldalszm">
    <w:name w:val="page number"/>
    <w:basedOn w:val="Bekezdsalapbettpusa"/>
    <w:rsid w:val="008C0D3B"/>
  </w:style>
  <w:style w:type="paragraph" w:styleId="Lbjegyzetszveg">
    <w:name w:val="footnote text"/>
    <w:basedOn w:val="Norml"/>
    <w:link w:val="LbjegyzetszvegChar"/>
    <w:semiHidden/>
    <w:rsid w:val="004A61CE"/>
    <w:rPr>
      <w:sz w:val="20"/>
      <w:szCs w:val="20"/>
    </w:rPr>
  </w:style>
  <w:style w:type="character" w:customStyle="1" w:styleId="LbjegyzetszvegChar">
    <w:name w:val="Lábjegyzetszöveg Char"/>
    <w:link w:val="Lbjegyzetszveg"/>
    <w:semiHidden/>
    <w:rsid w:val="004A61CE"/>
    <w:rPr>
      <w:lang w:val="hu-HU" w:eastAsia="hu-HU" w:bidi="ar-SA"/>
    </w:rPr>
  </w:style>
  <w:style w:type="character" w:styleId="Lbjegyzet-hivatkozs">
    <w:name w:val="footnote reference"/>
    <w:semiHidden/>
    <w:rsid w:val="004A61CE"/>
    <w:rPr>
      <w:vertAlign w:val="superscript"/>
    </w:rPr>
  </w:style>
  <w:style w:type="paragraph" w:styleId="lfej">
    <w:name w:val="header"/>
    <w:basedOn w:val="Norml"/>
    <w:link w:val="lfejChar"/>
    <w:rsid w:val="004A61CE"/>
    <w:pPr>
      <w:tabs>
        <w:tab w:val="center" w:pos="4536"/>
        <w:tab w:val="right" w:pos="9072"/>
      </w:tabs>
    </w:pPr>
  </w:style>
  <w:style w:type="character" w:customStyle="1" w:styleId="lfejChar">
    <w:name w:val="Élőfej Char"/>
    <w:link w:val="lfej"/>
    <w:locked/>
    <w:rsid w:val="001E69B9"/>
    <w:rPr>
      <w:sz w:val="24"/>
      <w:szCs w:val="24"/>
      <w:lang w:val="hu-HU" w:eastAsia="hu-HU" w:bidi="ar-SA"/>
    </w:rPr>
  </w:style>
  <w:style w:type="paragraph" w:customStyle="1" w:styleId="faxkenyr">
    <w:name w:val="fax_kenyér"/>
    <w:basedOn w:val="Norml"/>
    <w:autoRedefine/>
    <w:rsid w:val="003E76AD"/>
    <w:pPr>
      <w:spacing w:line="276" w:lineRule="auto"/>
      <w:jc w:val="both"/>
    </w:pPr>
    <w:rPr>
      <w:b/>
      <w:sz w:val="22"/>
    </w:rPr>
  </w:style>
  <w:style w:type="paragraph" w:styleId="Buborkszveg">
    <w:name w:val="Balloon Text"/>
    <w:basedOn w:val="Norml"/>
    <w:link w:val="BuborkszvegChar"/>
    <w:rsid w:val="009E034E"/>
    <w:rPr>
      <w:rFonts w:ascii="Segoe UI" w:hAnsi="Segoe UI" w:cs="Segoe UI"/>
      <w:sz w:val="18"/>
      <w:szCs w:val="18"/>
    </w:rPr>
  </w:style>
  <w:style w:type="character" w:customStyle="1" w:styleId="BuborkszvegChar">
    <w:name w:val="Buborékszöveg Char"/>
    <w:link w:val="Buborkszveg"/>
    <w:rsid w:val="009E034E"/>
    <w:rPr>
      <w:rFonts w:ascii="Segoe UI" w:hAnsi="Segoe UI" w:cs="Segoe UI"/>
      <w:sz w:val="18"/>
      <w:szCs w:val="18"/>
    </w:rPr>
  </w:style>
  <w:style w:type="character" w:styleId="Kiemels2">
    <w:name w:val="Strong"/>
    <w:qFormat/>
    <w:rsid w:val="00DF1311"/>
    <w:rPr>
      <w:b/>
      <w:bCs/>
    </w:rPr>
  </w:style>
  <w:style w:type="paragraph" w:styleId="Szvegtrzs">
    <w:name w:val="Body Text"/>
    <w:basedOn w:val="Norml"/>
    <w:link w:val="SzvegtrzsChar"/>
    <w:rsid w:val="00DF1311"/>
    <w:rPr>
      <w:szCs w:val="20"/>
    </w:rPr>
  </w:style>
  <w:style w:type="character" w:customStyle="1" w:styleId="SzvegtrzsChar">
    <w:name w:val="Szövegtörzs Char"/>
    <w:basedOn w:val="Bekezdsalapbettpusa"/>
    <w:link w:val="Szvegtrzs"/>
    <w:rsid w:val="00DF1311"/>
    <w:rPr>
      <w:sz w:val="24"/>
    </w:rPr>
  </w:style>
  <w:style w:type="paragraph" w:styleId="NormlWeb">
    <w:name w:val="Normal (Web)"/>
    <w:basedOn w:val="Norml"/>
    <w:uiPriority w:val="99"/>
    <w:rsid w:val="001C1C47"/>
    <w:pPr>
      <w:spacing w:after="20"/>
      <w:ind w:firstLine="180"/>
      <w:jc w:val="both"/>
    </w:pPr>
  </w:style>
  <w:style w:type="paragraph" w:customStyle="1" w:styleId="Listaszerbekezds1">
    <w:name w:val="Listaszerű bekezdés1"/>
    <w:basedOn w:val="Norml"/>
    <w:rsid w:val="001C1C4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565">
      <w:bodyDiv w:val="1"/>
      <w:marLeft w:val="0"/>
      <w:marRight w:val="0"/>
      <w:marTop w:val="0"/>
      <w:marBottom w:val="0"/>
      <w:divBdr>
        <w:top w:val="none" w:sz="0" w:space="0" w:color="auto"/>
        <w:left w:val="none" w:sz="0" w:space="0" w:color="auto"/>
        <w:bottom w:val="none" w:sz="0" w:space="0" w:color="auto"/>
        <w:right w:val="none" w:sz="0" w:space="0" w:color="auto"/>
      </w:divBdr>
    </w:div>
    <w:div w:id="993339173">
      <w:bodyDiv w:val="1"/>
      <w:marLeft w:val="0"/>
      <w:marRight w:val="0"/>
      <w:marTop w:val="0"/>
      <w:marBottom w:val="0"/>
      <w:divBdr>
        <w:top w:val="none" w:sz="0" w:space="0" w:color="auto"/>
        <w:left w:val="none" w:sz="0" w:space="0" w:color="auto"/>
        <w:bottom w:val="none" w:sz="0" w:space="0" w:color="auto"/>
        <w:right w:val="none" w:sz="0" w:space="0" w:color="auto"/>
      </w:divBdr>
    </w:div>
    <w:div w:id="19007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gazda@tujvaros.hu" TargetMode="External"/><Relationship Id="rId3" Type="http://schemas.openxmlformats.org/officeDocument/2006/relationships/settings" Target="settings.xml"/><Relationship Id="rId7" Type="http://schemas.openxmlformats.org/officeDocument/2006/relationships/hyperlink" Target="mailto:varosgazda@tujvaros.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2492</Words>
  <Characters>17198</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WXPEE</Company>
  <LinksUpToDate>false</LinksUpToDate>
  <CharactersWithSpaces>19651</CharactersWithSpaces>
  <SharedDoc>false</SharedDoc>
  <HLinks>
    <vt:vector size="6" baseType="variant">
      <vt:variant>
        <vt:i4>2686999</vt:i4>
      </vt:variant>
      <vt:variant>
        <vt:i4>0</vt:i4>
      </vt:variant>
      <vt:variant>
        <vt:i4>0</vt:i4>
      </vt:variant>
      <vt:variant>
        <vt:i4>5</vt:i4>
      </vt:variant>
      <vt:variant>
        <vt:lpwstr>mailto:savolyi@tujvaros.hu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user</dc:creator>
  <cp:lastModifiedBy>admin</cp:lastModifiedBy>
  <cp:revision>15</cp:revision>
  <cp:lastPrinted>2019-09-05T05:08:00Z</cp:lastPrinted>
  <dcterms:created xsi:type="dcterms:W3CDTF">2020-11-23T11:56:00Z</dcterms:created>
  <dcterms:modified xsi:type="dcterms:W3CDTF">2020-11-25T09:02:00Z</dcterms:modified>
</cp:coreProperties>
</file>